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7700A3" w14:paraId="26BE00CB" w14:textId="77777777">
      <w:pPr>
        <w:rPr>
          <w:rFonts w:ascii="Arial" w:hAnsi="Arial" w:cs="Arial"/>
          <w:b/>
          <w:sz w:val="24"/>
        </w:rPr>
      </w:pPr>
      <w:r>
        <w:rPr>
          <w:rFonts w:ascii="Arial" w:hAnsi="Arial" w:cs="Arial"/>
          <w:b/>
          <w:noProof/>
          <w:sz w:val="36"/>
          <w:lang w:val="en-NZ" w:eastAsia="en-NZ"/>
        </w:rPr>
        <w:drawing>
          <wp:inline distT="0" distB="0" distL="0" distR="0" wp14:anchorId="431BCC65" wp14:editId="1C7D1323">
            <wp:extent cx="5271135" cy="11245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1135" cy="1124585"/>
                    </a:xfrm>
                    <a:prstGeom prst="rect">
                      <a:avLst/>
                    </a:prstGeom>
                    <a:solidFill>
                      <a:srgbClr val="FFFFFF"/>
                    </a:solidFill>
                    <a:ln w="9525">
                      <a:noFill/>
                      <a:miter lim="800000"/>
                      <a:headEnd/>
                      <a:tailEnd/>
                    </a:ln>
                  </pic:spPr>
                </pic:pic>
              </a:graphicData>
            </a:graphic>
          </wp:inline>
        </w:drawing>
      </w:r>
    </w:p>
    <w:p w:rsidRPr="00196D83" w:rsidR="00FB775F" w:rsidRDefault="00FB775F" w14:paraId="62314150" w14:textId="77777777">
      <w:pPr>
        <w:jc w:val="center"/>
        <w:rPr>
          <w:rFonts w:ascii="Arial" w:hAnsi="Arial" w:cs="Arial"/>
          <w:b/>
          <w:sz w:val="24"/>
        </w:rPr>
      </w:pPr>
    </w:p>
    <w:p w:rsidRPr="00196D83" w:rsidR="00196D83" w:rsidRDefault="00196D83" w14:paraId="16A3848A" w14:textId="77777777">
      <w:pPr>
        <w:jc w:val="center"/>
        <w:rPr>
          <w:rFonts w:ascii="Arial" w:hAnsi="Arial" w:cs="Arial"/>
          <w:b/>
          <w:sz w:val="24"/>
        </w:rPr>
      </w:pPr>
    </w:p>
    <w:p w:rsidRPr="00196D83" w:rsidR="00196D83" w:rsidP="00196D83" w:rsidRDefault="00196D83" w14:paraId="1A2059E2" w14:textId="77777777">
      <w:pPr>
        <w:rPr>
          <w:rFonts w:ascii="Arial" w:hAnsi="Arial" w:cs="Arial"/>
          <w:b/>
          <w:sz w:val="28"/>
          <w:szCs w:val="28"/>
          <w:lang w:val="en-NZ"/>
        </w:rPr>
      </w:pPr>
    </w:p>
    <w:p w:rsidRPr="00196D83" w:rsidR="00196D83" w:rsidP="00196D83" w:rsidRDefault="00196D83" w14:paraId="6624EBF8" w14:textId="77777777">
      <w:pPr>
        <w:rPr>
          <w:rFonts w:ascii="Arial" w:hAnsi="Arial" w:cs="Arial"/>
          <w:b/>
          <w:sz w:val="28"/>
          <w:szCs w:val="28"/>
          <w:lang w:val="en-NZ"/>
        </w:rPr>
      </w:pPr>
      <w:r w:rsidRPr="00196D83">
        <w:rPr>
          <w:rFonts w:ascii="Arial" w:hAnsi="Arial" w:cs="Arial"/>
          <w:b/>
          <w:sz w:val="28"/>
          <w:szCs w:val="28"/>
          <w:lang w:val="en-NZ"/>
        </w:rPr>
        <w:t xml:space="preserve">NCEA Level </w:t>
      </w:r>
      <w:r w:rsidR="002E604B">
        <w:rPr>
          <w:rFonts w:ascii="Arial" w:hAnsi="Arial" w:cs="Arial"/>
          <w:b/>
          <w:sz w:val="28"/>
          <w:szCs w:val="28"/>
          <w:lang w:val="en-NZ"/>
        </w:rPr>
        <w:t>3</w:t>
      </w:r>
      <w:r w:rsidR="00690531">
        <w:rPr>
          <w:rFonts w:ascii="Arial" w:hAnsi="Arial" w:cs="Arial"/>
          <w:b/>
          <w:sz w:val="28"/>
          <w:szCs w:val="28"/>
          <w:lang w:val="en-NZ"/>
        </w:rPr>
        <w:t xml:space="preserve"> </w:t>
      </w:r>
      <w:r w:rsidR="009F7592">
        <w:rPr>
          <w:rFonts w:ascii="Arial" w:hAnsi="Arial" w:cs="Arial"/>
          <w:b/>
          <w:sz w:val="28"/>
          <w:szCs w:val="28"/>
          <w:lang w:val="en-NZ"/>
        </w:rPr>
        <w:t>Social Studies</w:t>
      </w:r>
    </w:p>
    <w:p w:rsidRPr="00196D83" w:rsidR="00196D83" w:rsidP="00196D83" w:rsidRDefault="00196D83" w14:paraId="317D8421" w14:textId="77777777">
      <w:pPr>
        <w:rPr>
          <w:rFonts w:ascii="Arial" w:hAnsi="Arial" w:cs="Arial"/>
          <w:b/>
          <w:sz w:val="28"/>
          <w:szCs w:val="28"/>
          <w:lang w:val="en-NZ"/>
        </w:rPr>
      </w:pPr>
    </w:p>
    <w:p w:rsidRPr="00196D83" w:rsidR="00FB775F" w:rsidP="00196D83" w:rsidRDefault="00196D83" w14:paraId="3742A335"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00FB775F" w:rsidRDefault="00FB775F" w14:paraId="127BEB18" w14:textId="77777777">
      <w:pPr>
        <w:rPr>
          <w:rFonts w:ascii="Arial" w:hAnsi="Arial" w:cs="Arial"/>
          <w:b/>
          <w:color w:val="000000"/>
          <w:sz w:val="24"/>
          <w:szCs w:val="24"/>
        </w:rPr>
      </w:pPr>
    </w:p>
    <w:p w:rsidRPr="00196D83" w:rsidR="00196D83" w:rsidRDefault="00196D83" w14:paraId="36F6AC18" w14:textId="77777777">
      <w:pPr>
        <w:rPr>
          <w:rFonts w:ascii="Arial" w:hAnsi="Arial" w:cs="Arial"/>
          <w:b/>
          <w:color w:val="000000"/>
          <w:sz w:val="24"/>
          <w:szCs w:val="24"/>
        </w:rPr>
      </w:pPr>
    </w:p>
    <w:p w:rsidRPr="00196D83" w:rsidR="00A9607B" w:rsidP="00196D83" w:rsidRDefault="00196D83" w14:paraId="3034ED49"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196D83" w:rsidP="00196D83" w:rsidRDefault="00196D83" w14:paraId="797FD7D1"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E51937" w:rsidR="00196D83" w:rsidTr="00E51937" w14:paraId="58384D2B" w14:textId="77777777">
        <w:tc>
          <w:tcPr>
            <w:tcW w:w="4077" w:type="dxa"/>
            <w:vAlign w:val="center"/>
          </w:tcPr>
          <w:p w:rsidRPr="00E51937" w:rsidR="00196D83" w:rsidP="00E51937" w:rsidRDefault="00196D83" w14:paraId="38876603" w14:textId="77777777">
            <w:pPr>
              <w:tabs>
                <w:tab w:val="left" w:pos="1665"/>
              </w:tabs>
              <w:spacing w:before="100" w:after="100"/>
              <w:rPr>
                <w:rFonts w:ascii="Arial" w:hAnsi="Arial" w:cs="Arial"/>
                <w:b/>
                <w:sz w:val="24"/>
                <w:szCs w:val="24"/>
              </w:rPr>
            </w:pPr>
            <w:r w:rsidRPr="00E51937">
              <w:rPr>
                <w:rFonts w:ascii="Arial" w:hAnsi="Arial" w:cs="Arial"/>
                <w:b/>
                <w:sz w:val="24"/>
                <w:szCs w:val="24"/>
              </w:rPr>
              <w:t>Subject Reference</w:t>
            </w:r>
          </w:p>
        </w:tc>
        <w:tc>
          <w:tcPr>
            <w:tcW w:w="5776" w:type="dxa"/>
            <w:vAlign w:val="center"/>
          </w:tcPr>
          <w:p w:rsidRPr="00E51937" w:rsidR="00196D83" w:rsidP="00E51937" w:rsidRDefault="0021502C" w14:paraId="3D6148F2" w14:textId="77777777">
            <w:pPr>
              <w:tabs>
                <w:tab w:val="left" w:pos="1665"/>
              </w:tabs>
              <w:spacing w:before="100" w:after="100"/>
              <w:rPr>
                <w:rFonts w:ascii="Arial" w:hAnsi="Arial" w:cs="Arial"/>
                <w:sz w:val="24"/>
                <w:szCs w:val="24"/>
              </w:rPr>
            </w:pPr>
            <w:r w:rsidRPr="00E51937">
              <w:rPr>
                <w:rFonts w:ascii="Arial" w:hAnsi="Arial" w:cs="Arial"/>
                <w:sz w:val="24"/>
                <w:szCs w:val="24"/>
              </w:rPr>
              <w:t>Social Science Studies</w:t>
            </w:r>
          </w:p>
        </w:tc>
      </w:tr>
      <w:tr w:rsidRPr="00E51937" w:rsidR="00196D83" w:rsidTr="00E51937" w14:paraId="565B6472" w14:textId="77777777">
        <w:tc>
          <w:tcPr>
            <w:tcW w:w="4077" w:type="dxa"/>
            <w:vAlign w:val="center"/>
          </w:tcPr>
          <w:p w:rsidRPr="00E51937" w:rsidR="00196D83" w:rsidP="00E51937" w:rsidRDefault="00196D83" w14:paraId="02F561FC" w14:textId="77777777">
            <w:pPr>
              <w:tabs>
                <w:tab w:val="left" w:pos="1665"/>
              </w:tabs>
              <w:spacing w:before="100" w:after="100"/>
              <w:rPr>
                <w:rFonts w:ascii="Arial" w:hAnsi="Arial" w:cs="Arial"/>
                <w:b/>
                <w:sz w:val="24"/>
                <w:szCs w:val="24"/>
              </w:rPr>
            </w:pPr>
            <w:r w:rsidRPr="00E51937">
              <w:rPr>
                <w:rFonts w:ascii="Arial" w:hAnsi="Arial" w:cs="Arial"/>
                <w:b/>
                <w:sz w:val="24"/>
                <w:szCs w:val="24"/>
              </w:rPr>
              <w:t>Domain</w:t>
            </w:r>
          </w:p>
        </w:tc>
        <w:tc>
          <w:tcPr>
            <w:tcW w:w="5776" w:type="dxa"/>
            <w:vAlign w:val="center"/>
          </w:tcPr>
          <w:p w:rsidRPr="00E51937" w:rsidR="00196D83" w:rsidP="00E51937" w:rsidRDefault="0021502C" w14:paraId="1ABCC196" w14:textId="77777777">
            <w:pPr>
              <w:tabs>
                <w:tab w:val="left" w:pos="1665"/>
              </w:tabs>
              <w:spacing w:before="100" w:after="100"/>
              <w:rPr>
                <w:rFonts w:ascii="Arial" w:hAnsi="Arial" w:cs="Arial"/>
                <w:sz w:val="24"/>
                <w:szCs w:val="24"/>
              </w:rPr>
            </w:pPr>
            <w:r w:rsidRPr="00E51937">
              <w:rPr>
                <w:rFonts w:ascii="Arial" w:hAnsi="Arial" w:cs="Arial"/>
                <w:sz w:val="24"/>
                <w:szCs w:val="24"/>
              </w:rPr>
              <w:t>Social Studies</w:t>
            </w:r>
          </w:p>
        </w:tc>
      </w:tr>
      <w:tr w:rsidRPr="00E51937" w:rsidR="00196D83" w:rsidTr="00E51937" w14:paraId="62BAF3D1" w14:textId="77777777">
        <w:tc>
          <w:tcPr>
            <w:tcW w:w="4077" w:type="dxa"/>
            <w:vAlign w:val="center"/>
          </w:tcPr>
          <w:p w:rsidRPr="00E51937" w:rsidR="00196D83" w:rsidP="00E51937" w:rsidRDefault="00196D83" w14:paraId="0B2948CD" w14:textId="77777777">
            <w:pPr>
              <w:tabs>
                <w:tab w:val="left" w:pos="1665"/>
              </w:tabs>
              <w:spacing w:before="100" w:after="100"/>
              <w:rPr>
                <w:rFonts w:ascii="Arial" w:hAnsi="Arial" w:cs="Arial"/>
                <w:b/>
                <w:sz w:val="24"/>
                <w:szCs w:val="24"/>
              </w:rPr>
            </w:pPr>
            <w:r w:rsidRPr="00E51937">
              <w:rPr>
                <w:rFonts w:ascii="Arial" w:hAnsi="Arial" w:cs="Arial"/>
                <w:b/>
                <w:sz w:val="24"/>
                <w:szCs w:val="24"/>
              </w:rPr>
              <w:t>Level</w:t>
            </w:r>
          </w:p>
        </w:tc>
        <w:tc>
          <w:tcPr>
            <w:tcW w:w="5776" w:type="dxa"/>
            <w:vAlign w:val="center"/>
          </w:tcPr>
          <w:p w:rsidRPr="00E51937" w:rsidR="00196D83" w:rsidP="00E51937" w:rsidRDefault="002E604B" w14:paraId="49DA9CB7" w14:textId="77777777">
            <w:pPr>
              <w:tabs>
                <w:tab w:val="left" w:pos="1665"/>
              </w:tabs>
              <w:spacing w:before="100" w:after="100"/>
              <w:rPr>
                <w:rFonts w:ascii="Arial" w:hAnsi="Arial" w:cs="Arial"/>
                <w:sz w:val="24"/>
                <w:szCs w:val="24"/>
              </w:rPr>
            </w:pPr>
            <w:r w:rsidRPr="00E51937">
              <w:rPr>
                <w:rFonts w:ascii="Arial" w:hAnsi="Arial" w:cs="Arial"/>
                <w:sz w:val="24"/>
                <w:szCs w:val="24"/>
              </w:rPr>
              <w:t>3</w:t>
            </w:r>
          </w:p>
        </w:tc>
      </w:tr>
    </w:tbl>
    <w:p w:rsidR="00690531" w:rsidP="00690531" w:rsidRDefault="00690531" w14:paraId="392882E0" w14:textId="77777777">
      <w:pPr>
        <w:tabs>
          <w:tab w:val="right" w:leader="underscore" w:pos="9781"/>
        </w:tabs>
        <w:rPr>
          <w:rFonts w:ascii="Arial" w:hAnsi="Arial" w:cs="Arial"/>
          <w:sz w:val="24"/>
          <w:szCs w:val="24"/>
        </w:rPr>
      </w:pPr>
      <w:r>
        <w:rPr>
          <w:rFonts w:ascii="Arial" w:hAnsi="Arial" w:cs="Arial"/>
          <w:sz w:val="24"/>
          <w:szCs w:val="24"/>
        </w:rPr>
        <w:tab/>
      </w:r>
    </w:p>
    <w:p w:rsidR="005C67CA" w:rsidP="005C67CA" w:rsidRDefault="005C67CA" w14:paraId="62319F11" w14:textId="77777777">
      <w:pPr>
        <w:rPr>
          <w:rFonts w:ascii="Arial" w:hAnsi="Arial" w:cs="Arial"/>
          <w:b/>
          <w:color w:val="000000"/>
          <w:sz w:val="24"/>
          <w:szCs w:val="24"/>
        </w:rPr>
      </w:pPr>
    </w:p>
    <w:p w:rsidR="006B77D9" w:rsidP="006B77D9" w:rsidRDefault="006B77D9" w14:paraId="095BD15B"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b/>
          <w:bCs/>
          <w:kern w:val="2"/>
          <w:sz w:val="24"/>
          <w:szCs w:val="24"/>
          <w:lang w:val="en-NZ" w:eastAsia="en-US"/>
        </w:rPr>
        <w:t>Conditions of Assessment</w:t>
      </w:r>
      <w:r w:rsidRPr="00A62A27">
        <w:rPr>
          <w:rFonts w:ascii="Arial" w:hAnsi="Arial" w:eastAsia="Aptos" w:cs="Arial"/>
          <w:kern w:val="2"/>
          <w:sz w:val="24"/>
          <w:szCs w:val="24"/>
          <w:lang w:val="en-NZ" w:eastAsia="en-US"/>
        </w:rPr>
        <w:t> </w:t>
      </w:r>
    </w:p>
    <w:p w:rsidRPr="00A62A27" w:rsidR="006B77D9" w:rsidP="006B77D9" w:rsidRDefault="006B77D9" w14:paraId="227B4748"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6E6A69F9"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These Conditions provide guidelines for assessment against internally assessed Achievement Standards. Guidance is provided on: </w:t>
      </w:r>
    </w:p>
    <w:p w:rsidRPr="00A62A27" w:rsidR="006B77D9" w:rsidP="006B77D9" w:rsidRDefault="006B77D9" w14:paraId="037066FA" w14:textId="77777777">
      <w:pPr>
        <w:numPr>
          <w:ilvl w:val="0"/>
          <w:numId w:val="40"/>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specific requirements for all assessments against this Standard </w:t>
      </w:r>
    </w:p>
    <w:p w:rsidRPr="00A62A27" w:rsidR="006B77D9" w:rsidP="006B77D9" w:rsidRDefault="006B77D9" w14:paraId="0A2B3F7E" w14:textId="77777777">
      <w:pPr>
        <w:numPr>
          <w:ilvl w:val="0"/>
          <w:numId w:val="41"/>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appropriate ways of, and conditions for, gathering evidence </w:t>
      </w:r>
    </w:p>
    <w:p w:rsidRPr="00A62A27" w:rsidR="006B77D9" w:rsidP="006B77D9" w:rsidRDefault="006B77D9" w14:paraId="382F80DE" w14:textId="77777777">
      <w:pPr>
        <w:numPr>
          <w:ilvl w:val="0"/>
          <w:numId w:val="42"/>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ensuring that evidence is authentic. </w:t>
      </w:r>
    </w:p>
    <w:p w:rsidR="006B77D9" w:rsidP="006B77D9" w:rsidRDefault="006B77D9" w14:paraId="116F920D"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0042C88E"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 xml:space="preserve">Assessors must be familiar with guidance on assessment practice in learning centres, including enforcing timeframes and deadlines. The </w:t>
      </w:r>
      <w:hyperlink r:id="rId8">
        <w:r w:rsidRPr="00A62A27">
          <w:rPr>
            <w:rFonts w:ascii="Arial" w:hAnsi="Arial" w:eastAsia="Aptos" w:cs="Arial"/>
            <w:color w:val="467886"/>
            <w:kern w:val="2"/>
            <w:sz w:val="24"/>
            <w:szCs w:val="24"/>
            <w:u w:val="single"/>
            <w:lang w:val="en-NZ" w:eastAsia="en-US"/>
          </w:rPr>
          <w:t>NZQA</w:t>
        </w:r>
      </w:hyperlink>
      <w:r w:rsidRPr="00A62A27">
        <w:rPr>
          <w:rFonts w:ascii="Arial" w:hAnsi="Arial" w:eastAsia="Aptos" w:cs="Arial"/>
          <w:kern w:val="2"/>
          <w:sz w:val="24"/>
          <w:szCs w:val="24"/>
          <w:lang w:val="en-NZ" w:eastAsia="en-US"/>
        </w:rPr>
        <w:t xml:space="preserve"> website offers resources that would be useful to read in conjunction with these Conditions of Assessment. </w:t>
      </w:r>
    </w:p>
    <w:p w:rsidR="006B77D9" w:rsidP="006B77D9" w:rsidRDefault="006B77D9" w14:paraId="1D149C2C"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3AB7FA62" w14:noSpellErr="1" w14:textId="5507BEA8">
      <w:pPr>
        <w:suppressAutoHyphens w:val="0"/>
        <w:spacing w:line="278" w:lineRule="auto"/>
        <w:rPr>
          <w:rFonts w:ascii="Arial" w:hAnsi="Arial" w:eastAsia="Aptos" w:cs="Arial"/>
          <w:kern w:val="2"/>
          <w:sz w:val="24"/>
          <w:szCs w:val="24"/>
          <w:lang w:val="en-NZ" w:eastAsia="en-US"/>
        </w:rPr>
      </w:pPr>
      <w:r w:rsidRPr="00A62A27" w:rsidR="006B77D9">
        <w:rPr>
          <w:rFonts w:ascii="Arial" w:hAnsi="Arial" w:eastAsia="Aptos" w:cs="Arial"/>
          <w:kern w:val="2"/>
          <w:sz w:val="24"/>
          <w:szCs w:val="24"/>
          <w:lang w:val="en-NZ" w:eastAsia="en-US"/>
        </w:rPr>
        <w:t xml:space="preserve">The learning centre’s Assessment Policy and Conditions of Assessment must be consistent with NZQA’s </w:t>
      </w:r>
      <w:hyperlink r:id="R4621da26040f4466">
        <w:r w:rsidRPr="1F970915" w:rsidR="006B77D9">
          <w:rPr>
            <w:rStyle w:val="Hyperlink"/>
            <w:rFonts w:ascii="Arial" w:hAnsi="Arial" w:eastAsia="Aptos" w:cs="Arial"/>
            <w:sz w:val="24"/>
            <w:szCs w:val="24"/>
            <w:lang w:val="en-NZ" w:eastAsia="en-US"/>
          </w:rPr>
          <w:t>Assessment Rules for Schools with Consent to Assess</w:t>
        </w:r>
      </w:hyperlink>
      <w:r w:rsidR="003469CE">
        <w:rPr>
          <w:rFonts w:ascii="Arial" w:hAnsi="Arial" w:eastAsia="Aptos" w:cs="Arial"/>
          <w:kern w:val="2"/>
          <w:sz w:val="24"/>
          <w:szCs w:val="24"/>
          <w:lang w:val="en-NZ" w:eastAsia="en-US"/>
        </w:rPr>
        <w:t>.</w:t>
      </w:r>
      <w:r w:rsidR="00A64525">
        <w:rPr>
          <w:rFonts w:ascii="Arial" w:hAnsi="Arial" w:eastAsia="Aptos" w:cs="Arial"/>
          <w:kern w:val="2"/>
          <w:sz w:val="24"/>
          <w:szCs w:val="24"/>
          <w:lang w:val="en-NZ" w:eastAsia="en-US"/>
        </w:rPr>
        <w:t xml:space="preserve"> </w:t>
      </w:r>
      <w:r w:rsidRPr="00A62A27" w:rsidR="006B77D9">
        <w:rPr>
          <w:rFonts w:ascii="Arial" w:hAnsi="Arial" w:eastAsia="Aptos" w:cs="Arial"/>
          <w:kern w:val="2"/>
          <w:sz w:val="24"/>
          <w:szCs w:val="24"/>
          <w:lang w:val="en-NZ" w:eastAsia="en-US"/>
        </w:rPr>
        <w:t>This link includes guidance for managing internal moderation and the collection of evidence. </w:t>
      </w:r>
    </w:p>
    <w:p w:rsidR="006B77D9" w:rsidP="006B77D9" w:rsidRDefault="006B77D9" w14:paraId="3F0D64E2" w14:textId="77777777">
      <w:pPr>
        <w:suppressAutoHyphens w:val="0"/>
        <w:spacing w:line="278" w:lineRule="auto"/>
        <w:rPr>
          <w:rFonts w:ascii="Arial" w:hAnsi="Arial" w:eastAsia="Aptos" w:cs="Arial"/>
          <w:b/>
          <w:bCs/>
          <w:kern w:val="2"/>
          <w:sz w:val="24"/>
          <w:szCs w:val="24"/>
          <w:lang w:val="en-NZ" w:eastAsia="en-US"/>
        </w:rPr>
      </w:pPr>
    </w:p>
    <w:p w:rsidRPr="00A62A27" w:rsidR="006B77D9" w:rsidP="006B77D9" w:rsidRDefault="006B77D9" w14:paraId="7FE3FF6D"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b/>
          <w:bCs/>
          <w:kern w:val="2"/>
          <w:sz w:val="24"/>
          <w:szCs w:val="24"/>
          <w:lang w:val="en-NZ" w:eastAsia="en-US"/>
        </w:rPr>
        <w:t>Gathering Evidence</w:t>
      </w:r>
      <w:r w:rsidRPr="00A62A27">
        <w:rPr>
          <w:rFonts w:ascii="Arial" w:hAnsi="Arial" w:eastAsia="Aptos" w:cs="Arial"/>
          <w:kern w:val="2"/>
          <w:sz w:val="24"/>
          <w:szCs w:val="24"/>
          <w:lang w:val="en-NZ" w:eastAsia="en-US"/>
        </w:rPr>
        <w:t> </w:t>
      </w:r>
    </w:p>
    <w:p w:rsidR="006B77D9" w:rsidP="006B77D9" w:rsidRDefault="006B77D9" w14:paraId="68CAE3D1"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4A92C66E"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6B77D9" w:rsidP="006B77D9" w:rsidRDefault="006B77D9" w14:paraId="7BD34D50"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7449F0B8"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6B77D9" w:rsidP="006B77D9" w:rsidRDefault="006B77D9" w14:paraId="53A4AA05"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6F1B604C"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Effective assessment should suit the nature of the learning being assessed, provide opportunities to meet the diverse needs of all students, and be valid and fair. </w:t>
      </w:r>
    </w:p>
    <w:p w:rsidR="006B77D9" w:rsidP="006B77D9" w:rsidRDefault="006B77D9" w14:paraId="084A45B0" w14:textId="77777777">
      <w:pPr>
        <w:suppressAutoHyphens w:val="0"/>
        <w:spacing w:line="278" w:lineRule="auto"/>
        <w:rPr>
          <w:rFonts w:ascii="Arial" w:hAnsi="Arial" w:eastAsia="Aptos" w:cs="Arial"/>
          <w:b/>
          <w:bCs/>
          <w:kern w:val="2"/>
          <w:sz w:val="24"/>
          <w:szCs w:val="24"/>
          <w:lang w:val="en-NZ" w:eastAsia="en-US"/>
        </w:rPr>
      </w:pPr>
    </w:p>
    <w:p w:rsidRPr="00A62A27" w:rsidR="006B77D9" w:rsidP="006B77D9" w:rsidRDefault="006B77D9" w14:paraId="24603101"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b/>
          <w:bCs/>
          <w:kern w:val="2"/>
          <w:sz w:val="24"/>
          <w:szCs w:val="24"/>
          <w:lang w:val="en-NZ" w:eastAsia="en-US"/>
        </w:rPr>
        <w:t>Ensuring Authenticity of Evidence</w:t>
      </w:r>
      <w:r w:rsidRPr="00A62A27">
        <w:rPr>
          <w:rFonts w:ascii="Arial" w:hAnsi="Arial" w:eastAsia="Aptos" w:cs="Arial"/>
          <w:kern w:val="2"/>
          <w:sz w:val="24"/>
          <w:szCs w:val="24"/>
          <w:lang w:val="en-NZ" w:eastAsia="en-US"/>
        </w:rPr>
        <w:t>  </w:t>
      </w:r>
    </w:p>
    <w:p w:rsidR="006B77D9" w:rsidP="006B77D9" w:rsidRDefault="006B77D9" w14:paraId="1944B275"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7B7EE3BA" w14:textId="77777777">
      <w:pPr>
        <w:suppressAutoHyphens w:val="0"/>
        <w:spacing w:line="278" w:lineRule="auto"/>
        <w:rPr>
          <w:rFonts w:ascii="Arial" w:hAnsi="Arial" w:eastAsia="Aptos" w:cs="Arial"/>
          <w:kern w:val="2"/>
          <w:sz w:val="24"/>
          <w:szCs w:val="24"/>
          <w:lang w:val="en-NZ" w:eastAsia="en-US"/>
        </w:rPr>
      </w:pPr>
      <w:hyperlink w:tgtFrame="_blank" w:history="1" r:id="rId10">
        <w:r w:rsidRPr="00A62A27">
          <w:rPr>
            <w:rFonts w:ascii="Arial" w:hAnsi="Arial" w:eastAsia="Aptos" w:cs="Arial"/>
            <w:color w:val="467886"/>
            <w:kern w:val="2"/>
            <w:sz w:val="24"/>
            <w:szCs w:val="24"/>
            <w:u w:val="single"/>
            <w:lang w:val="en-NZ" w:eastAsia="en-US"/>
          </w:rPr>
          <w:t>Authenticity</w:t>
        </w:r>
      </w:hyperlink>
      <w:r w:rsidRPr="00A62A27">
        <w:rPr>
          <w:rFonts w:ascii="Arial" w:hAnsi="Arial" w:eastAsia="Aptos" w:cs="Arial"/>
          <w:kern w:val="2"/>
          <w:sz w:val="24"/>
          <w:szCs w:val="24"/>
          <w:lang w:val="en-NZ" w:eastAsia="en-US"/>
        </w:rPr>
        <w:t> of student evidence needs to be assured regardless of the method of collecting evidence. This must be in line with the learning centre’s policy and NZQA’s </w:t>
      </w:r>
      <w:hyperlink w:tgtFrame="_blank" w:history="1" r:id="rId11">
        <w:r w:rsidRPr="00A62A27">
          <w:rPr>
            <w:rFonts w:ascii="Arial" w:hAnsi="Arial" w:eastAsia="Aptos" w:cs="Arial"/>
            <w:color w:val="467886"/>
            <w:kern w:val="2"/>
            <w:sz w:val="24"/>
            <w:szCs w:val="24"/>
            <w:u w:val="single"/>
            <w:lang w:val="en-NZ" w:eastAsia="en-US"/>
          </w:rPr>
          <w:t>Assessment Rules for Schools with Consent to Assess</w:t>
        </w:r>
      </w:hyperlink>
      <w:r w:rsidRPr="00A62A27">
        <w:rPr>
          <w:rFonts w:ascii="Arial" w:hAnsi="Arial" w:eastAsia="Aptos" w:cs="Arial"/>
          <w:kern w:val="2"/>
          <w:sz w:val="24"/>
          <w:szCs w:val="24"/>
          <w:lang w:val="en-NZ" w:eastAsia="en-US"/>
        </w:rPr>
        <w:t>.  </w:t>
      </w:r>
    </w:p>
    <w:p w:rsidR="006B77D9" w:rsidP="006B77D9" w:rsidRDefault="006B77D9" w14:paraId="4DF363BC" w14:textId="77777777">
      <w:pPr>
        <w:suppressAutoHyphens w:val="0"/>
        <w:spacing w:line="278" w:lineRule="auto"/>
        <w:rPr>
          <w:rFonts w:ascii="Arial" w:hAnsi="Arial" w:eastAsia="Aptos" w:cs="Arial"/>
          <w:kern w:val="2"/>
          <w:sz w:val="24"/>
          <w:szCs w:val="24"/>
          <w:lang w:val="en-NZ" w:eastAsia="en-US"/>
        </w:rPr>
      </w:pPr>
    </w:p>
    <w:p w:rsidRPr="00A62A27" w:rsidR="006B77D9" w:rsidP="006B77D9" w:rsidRDefault="006B77D9" w14:paraId="0D46053B"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A62A27" w:rsidR="006B77D9" w:rsidP="006B77D9" w:rsidRDefault="006B77D9" w14:paraId="52436B6B"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 xml:space="preserve">teacher guidance on the nature and extent of </w:t>
      </w:r>
      <w:hyperlink w:tgtFrame="_blank" w:history="1" r:id="rId12">
        <w:r w:rsidRPr="00A62A27">
          <w:rPr>
            <w:rFonts w:ascii="Arial" w:hAnsi="Arial" w:eastAsia="Aptos" w:cs="Arial"/>
            <w:color w:val="467886"/>
            <w:kern w:val="2"/>
            <w:sz w:val="24"/>
            <w:szCs w:val="24"/>
            <w:u w:val="single"/>
            <w:lang w:val="en-NZ" w:eastAsia="en-US"/>
          </w:rPr>
          <w:t>acceptable GenAI use</w:t>
        </w:r>
      </w:hyperlink>
      <w:r w:rsidRPr="00A62A27">
        <w:rPr>
          <w:rFonts w:ascii="Arial" w:hAnsi="Arial" w:eastAsia="Aptos" w:cs="Arial"/>
          <w:kern w:val="2"/>
          <w:sz w:val="24"/>
          <w:szCs w:val="24"/>
          <w:lang w:val="en-NZ" w:eastAsia="en-US"/>
        </w:rPr>
        <w:t>, if any  </w:t>
      </w:r>
    </w:p>
    <w:p w:rsidRPr="00A62A27" w:rsidR="006B77D9" w:rsidP="006B77D9" w:rsidRDefault="006B77D9" w14:paraId="7F7CD08B"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assessor observations and conversations  </w:t>
      </w:r>
    </w:p>
    <w:p w:rsidRPr="00A62A27" w:rsidR="006B77D9" w:rsidP="006B77D9" w:rsidRDefault="006B77D9" w14:paraId="72595B2E"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meeting with the student at set milestones or checkpoints  </w:t>
      </w:r>
    </w:p>
    <w:p w:rsidRPr="00A62A27" w:rsidR="006B77D9" w:rsidP="006B77D9" w:rsidRDefault="006B77D9" w14:paraId="690BE91F"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the student’s record of progress, such as photographic entries or any GenAI prompts used. </w:t>
      </w:r>
    </w:p>
    <w:p w:rsidR="00902C68" w:rsidRDefault="00902C68" w14:paraId="685D0575" w14:textId="77777777">
      <w:pPr>
        <w:rPr>
          <w:rFonts w:ascii="Arial" w:hAnsi="Arial" w:cs="Arial"/>
          <w:sz w:val="24"/>
          <w:szCs w:val="24"/>
        </w:rPr>
      </w:pPr>
    </w:p>
    <w:p w:rsidRPr="00196D83" w:rsidR="00196D83" w:rsidRDefault="00196D83" w14:paraId="53A740D4" w14:textId="77777777">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rsidRPr="00196D83" w:rsidR="00196D83" w:rsidRDefault="00196D83" w14:paraId="526EF15C"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51937" w:rsidR="00196D83" w:rsidTr="00E51937" w14:paraId="31950FF6" w14:textId="77777777">
        <w:tc>
          <w:tcPr>
            <w:tcW w:w="4077" w:type="dxa"/>
            <w:vAlign w:val="center"/>
          </w:tcPr>
          <w:p w:rsidRPr="00E51937" w:rsidR="00196D83" w:rsidP="00E51937" w:rsidRDefault="00196D83" w14:paraId="052E494A" w14:textId="77777777">
            <w:pPr>
              <w:tabs>
                <w:tab w:val="left" w:pos="1665"/>
              </w:tabs>
              <w:spacing w:before="80" w:after="80"/>
              <w:rPr>
                <w:rFonts w:ascii="Arial" w:hAnsi="Arial" w:cs="Arial"/>
                <w:b/>
                <w:sz w:val="24"/>
                <w:szCs w:val="24"/>
              </w:rPr>
            </w:pPr>
            <w:r w:rsidRPr="00E51937">
              <w:rPr>
                <w:rFonts w:ascii="Arial" w:hAnsi="Arial" w:cs="Arial"/>
                <w:b/>
                <w:sz w:val="24"/>
                <w:szCs w:val="24"/>
              </w:rPr>
              <w:t>Achievement Standard Number</w:t>
            </w:r>
          </w:p>
        </w:tc>
        <w:tc>
          <w:tcPr>
            <w:tcW w:w="5776" w:type="dxa"/>
            <w:vAlign w:val="center"/>
          </w:tcPr>
          <w:p w:rsidRPr="00E51937" w:rsidR="00196D83" w:rsidP="008A5F04" w:rsidRDefault="00D976FA" w14:paraId="5BBE60D1" w14:textId="77777777">
            <w:pPr>
              <w:tabs>
                <w:tab w:val="left" w:pos="1665"/>
              </w:tabs>
              <w:spacing w:before="80" w:after="80"/>
              <w:rPr>
                <w:rFonts w:ascii="Arial" w:hAnsi="Arial" w:cs="Arial"/>
                <w:b/>
                <w:sz w:val="24"/>
                <w:szCs w:val="24"/>
              </w:rPr>
            </w:pPr>
            <w:r>
              <w:rPr>
                <w:rFonts w:ascii="Arial" w:hAnsi="Arial" w:cs="Arial"/>
                <w:b/>
                <w:sz w:val="24"/>
                <w:szCs w:val="24"/>
              </w:rPr>
              <w:t xml:space="preserve">91597 </w:t>
            </w:r>
            <w:r w:rsidRPr="00D976FA">
              <w:rPr>
                <w:rFonts w:ascii="Arial" w:hAnsi="Arial" w:cs="Arial"/>
                <w:b/>
                <w:sz w:val="24"/>
                <w:szCs w:val="24"/>
              </w:rPr>
              <w:t xml:space="preserve">Social Studies </w:t>
            </w:r>
            <w:r w:rsidRPr="00E51937" w:rsidR="002E604B">
              <w:rPr>
                <w:rFonts w:ascii="Arial" w:hAnsi="Arial" w:cs="Arial"/>
                <w:b/>
                <w:sz w:val="24"/>
                <w:szCs w:val="24"/>
              </w:rPr>
              <w:t>3</w:t>
            </w:r>
            <w:r w:rsidRPr="00E51937" w:rsidR="0021502C">
              <w:rPr>
                <w:rFonts w:ascii="Arial" w:hAnsi="Arial" w:cs="Arial"/>
                <w:b/>
                <w:sz w:val="24"/>
                <w:szCs w:val="24"/>
              </w:rPr>
              <w:t>.2</w:t>
            </w:r>
          </w:p>
        </w:tc>
      </w:tr>
      <w:tr w:rsidRPr="00E51937" w:rsidR="00196D83" w:rsidTr="00E51937" w14:paraId="5A8521C8" w14:textId="77777777">
        <w:tc>
          <w:tcPr>
            <w:tcW w:w="4077" w:type="dxa"/>
            <w:vAlign w:val="center"/>
          </w:tcPr>
          <w:p w:rsidRPr="00E51937" w:rsidR="00196D83" w:rsidP="00E51937" w:rsidRDefault="00196D83" w14:paraId="3E9228A2" w14:textId="77777777">
            <w:pPr>
              <w:tabs>
                <w:tab w:val="left" w:pos="1665"/>
              </w:tabs>
              <w:spacing w:before="80" w:after="80"/>
              <w:rPr>
                <w:rFonts w:ascii="Arial" w:hAnsi="Arial" w:cs="Arial"/>
                <w:b/>
                <w:sz w:val="24"/>
                <w:szCs w:val="24"/>
              </w:rPr>
            </w:pPr>
            <w:r w:rsidRPr="00E51937">
              <w:rPr>
                <w:rFonts w:ascii="Arial" w:hAnsi="Arial" w:cs="Arial"/>
                <w:b/>
                <w:sz w:val="24"/>
                <w:szCs w:val="24"/>
              </w:rPr>
              <w:t>Title</w:t>
            </w:r>
          </w:p>
        </w:tc>
        <w:tc>
          <w:tcPr>
            <w:tcW w:w="5776" w:type="dxa"/>
            <w:vAlign w:val="center"/>
          </w:tcPr>
          <w:p w:rsidRPr="00E51937" w:rsidR="00196D83" w:rsidP="00E51937" w:rsidRDefault="0021502C" w14:paraId="082DA7A5" w14:textId="77777777">
            <w:pPr>
              <w:tabs>
                <w:tab w:val="left" w:pos="1665"/>
              </w:tabs>
              <w:spacing w:before="80" w:after="80"/>
              <w:rPr>
                <w:rFonts w:ascii="Arial" w:hAnsi="Arial" w:cs="Arial"/>
                <w:sz w:val="24"/>
                <w:szCs w:val="24"/>
              </w:rPr>
            </w:pPr>
            <w:r w:rsidRPr="00E51937">
              <w:rPr>
                <w:rFonts w:ascii="Arial" w:hAnsi="Arial" w:cs="Arial"/>
                <w:sz w:val="24"/>
                <w:szCs w:val="24"/>
              </w:rPr>
              <w:t xml:space="preserve">Conduct </w:t>
            </w:r>
            <w:r w:rsidR="00A76D42">
              <w:rPr>
                <w:rFonts w:ascii="Arial" w:hAnsi="Arial" w:cs="Arial"/>
                <w:sz w:val="24"/>
                <w:szCs w:val="24"/>
              </w:rPr>
              <w:t>a critical</w:t>
            </w:r>
            <w:r w:rsidRPr="00E51937">
              <w:rPr>
                <w:rFonts w:ascii="Arial" w:hAnsi="Arial" w:cs="Arial"/>
                <w:sz w:val="24"/>
                <w:szCs w:val="24"/>
              </w:rPr>
              <w:t xml:space="preserve"> social inquiry</w:t>
            </w:r>
          </w:p>
        </w:tc>
      </w:tr>
      <w:tr w:rsidRPr="00E51937" w:rsidR="00196D83" w:rsidTr="00E51937" w14:paraId="564E7709" w14:textId="77777777">
        <w:tc>
          <w:tcPr>
            <w:tcW w:w="4077" w:type="dxa"/>
            <w:vAlign w:val="center"/>
          </w:tcPr>
          <w:p w:rsidRPr="00E51937" w:rsidR="00196D83" w:rsidP="00E51937" w:rsidRDefault="00196D83" w14:paraId="406DE261" w14:textId="77777777">
            <w:pPr>
              <w:tabs>
                <w:tab w:val="left" w:pos="1665"/>
              </w:tabs>
              <w:spacing w:before="80" w:after="80"/>
              <w:rPr>
                <w:rFonts w:ascii="Arial" w:hAnsi="Arial" w:cs="Arial"/>
                <w:b/>
                <w:sz w:val="24"/>
                <w:szCs w:val="24"/>
              </w:rPr>
            </w:pPr>
            <w:r w:rsidRPr="00E51937">
              <w:rPr>
                <w:rFonts w:ascii="Arial" w:hAnsi="Arial" w:cs="Arial"/>
                <w:b/>
                <w:sz w:val="24"/>
                <w:szCs w:val="24"/>
              </w:rPr>
              <w:t>Number of Credits</w:t>
            </w:r>
          </w:p>
        </w:tc>
        <w:tc>
          <w:tcPr>
            <w:tcW w:w="5776" w:type="dxa"/>
            <w:vAlign w:val="center"/>
          </w:tcPr>
          <w:p w:rsidRPr="00E51937" w:rsidR="00196D83" w:rsidP="00E51937" w:rsidRDefault="002E604B" w14:paraId="52926C38" w14:textId="77777777">
            <w:pPr>
              <w:tabs>
                <w:tab w:val="left" w:pos="1665"/>
              </w:tabs>
              <w:spacing w:before="80" w:after="80"/>
              <w:rPr>
                <w:rFonts w:ascii="Arial" w:hAnsi="Arial" w:cs="Arial"/>
                <w:sz w:val="24"/>
                <w:szCs w:val="24"/>
              </w:rPr>
            </w:pPr>
            <w:r w:rsidRPr="00E51937">
              <w:rPr>
                <w:rFonts w:ascii="Arial" w:hAnsi="Arial" w:cs="Arial"/>
                <w:sz w:val="24"/>
                <w:szCs w:val="24"/>
              </w:rPr>
              <w:t>6</w:t>
            </w:r>
          </w:p>
        </w:tc>
      </w:tr>
      <w:tr w:rsidRPr="00E51937" w:rsidR="00196D83" w:rsidTr="00E51937" w14:paraId="33622E01" w14:textId="77777777">
        <w:tc>
          <w:tcPr>
            <w:tcW w:w="4077" w:type="dxa"/>
            <w:vAlign w:val="center"/>
          </w:tcPr>
          <w:p w:rsidRPr="00E51937" w:rsidR="00196D83" w:rsidP="00E51937" w:rsidRDefault="00196D83" w14:paraId="1B39742E" w14:textId="77777777">
            <w:pPr>
              <w:tabs>
                <w:tab w:val="left" w:pos="1665"/>
              </w:tabs>
              <w:spacing w:before="80" w:after="80"/>
              <w:rPr>
                <w:rFonts w:ascii="Arial" w:hAnsi="Arial" w:cs="Arial"/>
                <w:b/>
                <w:sz w:val="24"/>
                <w:szCs w:val="24"/>
              </w:rPr>
            </w:pPr>
            <w:r w:rsidRPr="00E51937">
              <w:rPr>
                <w:rFonts w:ascii="Arial" w:hAnsi="Arial" w:cs="Arial"/>
                <w:b/>
                <w:sz w:val="24"/>
                <w:szCs w:val="24"/>
              </w:rPr>
              <w:t>Version</w:t>
            </w:r>
          </w:p>
        </w:tc>
        <w:tc>
          <w:tcPr>
            <w:tcW w:w="5776" w:type="dxa"/>
            <w:vAlign w:val="center"/>
          </w:tcPr>
          <w:p w:rsidRPr="00E51937" w:rsidR="00196D83" w:rsidP="00E51937" w:rsidRDefault="00971EE8" w14:paraId="062ACF5F" w14:textId="18F92EDC">
            <w:pPr>
              <w:tabs>
                <w:tab w:val="left" w:pos="1665"/>
              </w:tabs>
              <w:spacing w:before="80" w:after="80"/>
              <w:rPr>
                <w:rFonts w:ascii="Arial" w:hAnsi="Arial" w:cs="Arial"/>
                <w:sz w:val="24"/>
                <w:szCs w:val="24"/>
              </w:rPr>
            </w:pPr>
            <w:r>
              <w:rPr>
                <w:rFonts w:ascii="Arial" w:hAnsi="Arial" w:cs="Arial"/>
                <w:sz w:val="24"/>
                <w:szCs w:val="24"/>
              </w:rPr>
              <w:t>3</w:t>
            </w:r>
          </w:p>
        </w:tc>
      </w:tr>
    </w:tbl>
    <w:p w:rsidR="00196D83" w:rsidP="00196D83" w:rsidRDefault="00196D83" w14:paraId="588BA292" w14:textId="77777777">
      <w:pPr>
        <w:tabs>
          <w:tab w:val="left" w:pos="1665"/>
        </w:tabs>
        <w:rPr>
          <w:rFonts w:ascii="Arial" w:hAnsi="Arial" w:cs="Arial"/>
          <w:sz w:val="24"/>
          <w:szCs w:val="24"/>
        </w:rPr>
      </w:pPr>
    </w:p>
    <w:p w:rsidR="0021502C" w:rsidP="00A76D42" w:rsidRDefault="00B848D5" w14:paraId="7FE89C71" w14:textId="77777777">
      <w:pPr>
        <w:tabs>
          <w:tab w:val="left" w:pos="1665"/>
        </w:tabs>
        <w:rPr>
          <w:rFonts w:ascii="Arial" w:hAnsi="Arial" w:cs="Arial"/>
          <w:sz w:val="24"/>
          <w:szCs w:val="24"/>
        </w:rPr>
      </w:pPr>
      <w:r>
        <w:rPr>
          <w:rFonts w:ascii="Arial" w:hAnsi="Arial" w:cs="Arial"/>
          <w:sz w:val="24"/>
          <w:szCs w:val="24"/>
        </w:rPr>
        <w:t>The critical social inquiry is intended to</w:t>
      </w:r>
      <w:r w:rsidR="00A76D42">
        <w:rPr>
          <w:rFonts w:ascii="Arial" w:hAnsi="Arial" w:cs="Arial"/>
          <w:sz w:val="24"/>
          <w:szCs w:val="24"/>
        </w:rPr>
        <w:t xml:space="preserve"> be developed in c</w:t>
      </w:r>
      <w:r>
        <w:rPr>
          <w:rFonts w:ascii="Arial" w:hAnsi="Arial" w:cs="Arial"/>
          <w:sz w:val="24"/>
          <w:szCs w:val="24"/>
        </w:rPr>
        <w:t>onsultation with the teacher and</w:t>
      </w:r>
      <w:r w:rsidR="00A76D42">
        <w:rPr>
          <w:rFonts w:ascii="Arial" w:hAnsi="Arial" w:cs="Arial"/>
          <w:sz w:val="24"/>
          <w:szCs w:val="24"/>
        </w:rPr>
        <w:t xml:space="preserve"> conducted by the student</w:t>
      </w:r>
      <w:r w:rsidR="00B00C0B">
        <w:rPr>
          <w:rFonts w:ascii="Arial" w:hAnsi="Arial" w:cs="Arial"/>
          <w:sz w:val="24"/>
          <w:szCs w:val="24"/>
        </w:rPr>
        <w:t xml:space="preserve">.  </w:t>
      </w:r>
      <w:r w:rsidRPr="0021502C" w:rsidR="0021502C">
        <w:rPr>
          <w:rFonts w:ascii="Arial" w:hAnsi="Arial" w:cs="Arial"/>
          <w:sz w:val="24"/>
          <w:szCs w:val="24"/>
        </w:rPr>
        <w:t xml:space="preserve">The focus of the </w:t>
      </w:r>
      <w:r w:rsidR="002E604B">
        <w:rPr>
          <w:rFonts w:ascii="Arial" w:hAnsi="Arial" w:cs="Arial"/>
          <w:sz w:val="24"/>
          <w:szCs w:val="24"/>
        </w:rPr>
        <w:t>i</w:t>
      </w:r>
      <w:r w:rsidRPr="0021502C" w:rsidR="0021502C">
        <w:rPr>
          <w:rFonts w:ascii="Arial" w:hAnsi="Arial" w:cs="Arial"/>
          <w:sz w:val="24"/>
          <w:szCs w:val="24"/>
        </w:rPr>
        <w:t>nquiry may be provided by the teacher or selected by the student</w:t>
      </w:r>
      <w:r w:rsidR="00A60EC3">
        <w:rPr>
          <w:rFonts w:ascii="Arial" w:hAnsi="Arial" w:cs="Arial"/>
          <w:sz w:val="24"/>
          <w:szCs w:val="24"/>
        </w:rPr>
        <w:t xml:space="preserve"> and must relate to one of the Level 8 Social Studies Achievement Objectives</w:t>
      </w:r>
      <w:r w:rsidR="0021502C">
        <w:rPr>
          <w:rFonts w:ascii="Arial" w:hAnsi="Arial" w:cs="Arial"/>
          <w:sz w:val="24"/>
          <w:szCs w:val="24"/>
        </w:rPr>
        <w:t>.</w:t>
      </w:r>
    </w:p>
    <w:p w:rsidR="00A76D42" w:rsidP="00A76D42" w:rsidRDefault="00A76D42" w14:paraId="19C6A05A" w14:textId="77777777">
      <w:pPr>
        <w:tabs>
          <w:tab w:val="left" w:pos="284"/>
        </w:tabs>
        <w:suppressAutoHyphens w:val="0"/>
        <w:rPr>
          <w:rFonts w:ascii="Arial" w:hAnsi="Arial" w:cs="Arial"/>
          <w:sz w:val="24"/>
          <w:szCs w:val="24"/>
        </w:rPr>
      </w:pPr>
    </w:p>
    <w:p w:rsidR="0021502C" w:rsidP="0021502C" w:rsidRDefault="0021502C" w14:paraId="74025590" w14:textId="77777777">
      <w:pPr>
        <w:tabs>
          <w:tab w:val="left" w:pos="284"/>
        </w:tabs>
        <w:suppressAutoHyphens w:val="0"/>
        <w:rPr>
          <w:rFonts w:ascii="Arial" w:hAnsi="Arial" w:cs="Arial"/>
          <w:sz w:val="24"/>
          <w:szCs w:val="24"/>
        </w:rPr>
      </w:pPr>
      <w:r w:rsidRPr="0021502C">
        <w:rPr>
          <w:rFonts w:ascii="Arial" w:hAnsi="Arial" w:cs="Arial"/>
          <w:sz w:val="24"/>
          <w:szCs w:val="24"/>
        </w:rPr>
        <w:t>Templa</w:t>
      </w:r>
      <w:r>
        <w:rPr>
          <w:rFonts w:ascii="Arial" w:hAnsi="Arial" w:cs="Arial"/>
          <w:sz w:val="24"/>
          <w:szCs w:val="24"/>
        </w:rPr>
        <w:t>tes may be provided by teachers.</w:t>
      </w:r>
      <w:r w:rsidR="00A76D42">
        <w:rPr>
          <w:rFonts w:ascii="Arial" w:hAnsi="Arial" w:cs="Arial"/>
          <w:sz w:val="24"/>
          <w:szCs w:val="24"/>
        </w:rPr>
        <w:t xml:space="preserve">  Research </w:t>
      </w:r>
      <w:r w:rsidRPr="00CC587F" w:rsidR="00A76D42">
        <w:rPr>
          <w:rFonts w:ascii="Arial" w:hAnsi="Arial" w:cs="Arial"/>
          <w:sz w:val="24"/>
          <w:szCs w:val="24"/>
        </w:rPr>
        <w:t>q</w:t>
      </w:r>
      <w:r w:rsidRPr="00CC587F">
        <w:rPr>
          <w:rFonts w:ascii="Arial" w:hAnsi="Arial" w:cs="Arial"/>
          <w:sz w:val="24"/>
          <w:szCs w:val="24"/>
        </w:rPr>
        <w:t xml:space="preserve">uestions </w:t>
      </w:r>
      <w:r w:rsidRPr="00CC587F" w:rsidR="009B03BF">
        <w:rPr>
          <w:rFonts w:ascii="Arial" w:hAnsi="Arial" w:cs="Arial"/>
          <w:sz w:val="24"/>
          <w:szCs w:val="24"/>
        </w:rPr>
        <w:t xml:space="preserve">should </w:t>
      </w:r>
      <w:r w:rsidRPr="00CC587F">
        <w:rPr>
          <w:rFonts w:ascii="Arial" w:hAnsi="Arial" w:cs="Arial"/>
          <w:sz w:val="24"/>
          <w:szCs w:val="24"/>
        </w:rPr>
        <w:t>be</w:t>
      </w:r>
      <w:r w:rsidRPr="0021502C">
        <w:rPr>
          <w:rFonts w:ascii="Arial" w:hAnsi="Arial" w:cs="Arial"/>
          <w:sz w:val="24"/>
          <w:szCs w:val="24"/>
        </w:rPr>
        <w:t xml:space="preserve"> written by the student</w:t>
      </w:r>
      <w:r w:rsidR="00A76D42">
        <w:rPr>
          <w:rFonts w:ascii="Arial" w:hAnsi="Arial" w:cs="Arial"/>
          <w:sz w:val="24"/>
          <w:szCs w:val="24"/>
        </w:rPr>
        <w:t xml:space="preserve"> and </w:t>
      </w:r>
      <w:r w:rsidR="00CC587F">
        <w:rPr>
          <w:rFonts w:ascii="Arial" w:hAnsi="Arial" w:cs="Arial"/>
          <w:sz w:val="24"/>
          <w:szCs w:val="24"/>
        </w:rPr>
        <w:t>discussed with</w:t>
      </w:r>
      <w:r w:rsidR="00A76D42">
        <w:rPr>
          <w:rFonts w:ascii="Arial" w:hAnsi="Arial" w:cs="Arial"/>
          <w:sz w:val="24"/>
          <w:szCs w:val="24"/>
        </w:rPr>
        <w:t xml:space="preserve"> the teacher</w:t>
      </w:r>
      <w:r w:rsidR="00B00C0B">
        <w:rPr>
          <w:rFonts w:ascii="Arial" w:hAnsi="Arial" w:cs="Arial"/>
          <w:sz w:val="24"/>
          <w:szCs w:val="24"/>
        </w:rPr>
        <w:t xml:space="preserve">.  </w:t>
      </w:r>
      <w:r w:rsidR="00A76D42">
        <w:rPr>
          <w:rFonts w:ascii="Arial" w:hAnsi="Arial" w:cs="Arial"/>
          <w:sz w:val="24"/>
          <w:szCs w:val="24"/>
        </w:rPr>
        <w:t xml:space="preserve">The proposed process of inquiry will be discussed with the teacher to ensure that ethical implications are considered.  </w:t>
      </w:r>
      <w:r w:rsidR="00A76D42">
        <w:rPr>
          <w:rFonts w:ascii="Arial" w:hAnsi="Arial" w:cs="Arial"/>
          <w:sz w:val="24"/>
          <w:szCs w:val="24"/>
          <w:lang w:val="en-NZ"/>
        </w:rPr>
        <w:t>The process of inquiry</w:t>
      </w:r>
      <w:r w:rsidRPr="00A76D42" w:rsidR="00A76D42">
        <w:rPr>
          <w:rFonts w:ascii="Arial" w:hAnsi="Arial" w:cs="Arial"/>
          <w:sz w:val="24"/>
          <w:szCs w:val="24"/>
          <w:lang w:val="en-NZ"/>
        </w:rPr>
        <w:t xml:space="preserve"> should be sensitive to safety, privacy, gender, cultural, and other individual needs.</w:t>
      </w:r>
      <w:r w:rsidR="00A76D42">
        <w:rPr>
          <w:rFonts w:ascii="Arial" w:hAnsi="Arial" w:cs="Arial"/>
          <w:sz w:val="24"/>
          <w:szCs w:val="24"/>
          <w:lang w:val="en-NZ"/>
        </w:rPr>
        <w:t xml:space="preserve"> </w:t>
      </w:r>
    </w:p>
    <w:p w:rsidR="00A76D42" w:rsidP="0021502C" w:rsidRDefault="00A76D42" w14:paraId="18997059" w14:textId="77777777">
      <w:pPr>
        <w:tabs>
          <w:tab w:val="left" w:pos="284"/>
        </w:tabs>
        <w:suppressAutoHyphens w:val="0"/>
        <w:rPr>
          <w:rFonts w:ascii="Arial" w:hAnsi="Arial" w:cs="Arial"/>
          <w:sz w:val="24"/>
          <w:szCs w:val="24"/>
        </w:rPr>
      </w:pPr>
    </w:p>
    <w:p w:rsidR="009B03BF" w:rsidP="009B03BF" w:rsidRDefault="009B03BF" w14:paraId="5177C3B3" w14:textId="77777777">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the investigation. Where a group approach is used the teacher needs to ensure that there is evidence that each student has met all aspects of the standard. </w:t>
      </w:r>
    </w:p>
    <w:p w:rsidR="00E821BC" w:rsidP="0021502C" w:rsidRDefault="00E821BC" w14:paraId="7A9B7ACC" w14:textId="77777777">
      <w:pPr>
        <w:tabs>
          <w:tab w:val="left" w:pos="284"/>
        </w:tabs>
        <w:suppressAutoHyphens w:val="0"/>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51937" w:rsidR="0021502C" w:rsidTr="00E51937" w14:paraId="43273646" w14:textId="77777777">
        <w:tc>
          <w:tcPr>
            <w:tcW w:w="4077" w:type="dxa"/>
            <w:vAlign w:val="center"/>
          </w:tcPr>
          <w:p w:rsidRPr="00E51937" w:rsidR="0021502C" w:rsidP="00D25C1B" w:rsidRDefault="0021502C" w14:paraId="39C2DCF8" w14:textId="77777777">
            <w:pPr>
              <w:keepNext/>
              <w:tabs>
                <w:tab w:val="left" w:pos="1665"/>
              </w:tabs>
              <w:spacing w:before="80" w:after="80"/>
              <w:rPr>
                <w:rFonts w:ascii="Arial" w:hAnsi="Arial" w:cs="Arial"/>
                <w:b/>
                <w:sz w:val="24"/>
                <w:szCs w:val="24"/>
              </w:rPr>
            </w:pPr>
            <w:r w:rsidRPr="00E51937">
              <w:rPr>
                <w:rFonts w:ascii="Arial" w:hAnsi="Arial" w:cs="Arial"/>
                <w:b/>
                <w:sz w:val="24"/>
                <w:szCs w:val="24"/>
              </w:rPr>
              <w:t>Achievement Standard Number</w:t>
            </w:r>
          </w:p>
        </w:tc>
        <w:tc>
          <w:tcPr>
            <w:tcW w:w="5776" w:type="dxa"/>
            <w:vAlign w:val="center"/>
          </w:tcPr>
          <w:p w:rsidRPr="00E51937" w:rsidR="0021502C" w:rsidP="008A5F04" w:rsidRDefault="00D976FA" w14:paraId="03A3EF7D" w14:textId="77777777">
            <w:pPr>
              <w:keepNext/>
              <w:tabs>
                <w:tab w:val="left" w:pos="1665"/>
              </w:tabs>
              <w:spacing w:before="80" w:after="80"/>
              <w:rPr>
                <w:rFonts w:ascii="Arial" w:hAnsi="Arial" w:cs="Arial"/>
                <w:b/>
                <w:sz w:val="24"/>
                <w:szCs w:val="24"/>
              </w:rPr>
            </w:pPr>
            <w:r>
              <w:rPr>
                <w:rFonts w:ascii="Arial" w:hAnsi="Arial" w:cs="Arial"/>
                <w:b/>
                <w:sz w:val="24"/>
                <w:szCs w:val="24"/>
              </w:rPr>
              <w:t xml:space="preserve">91599 </w:t>
            </w:r>
            <w:r w:rsidRPr="00D976FA">
              <w:rPr>
                <w:rFonts w:ascii="Arial" w:hAnsi="Arial" w:cs="Arial"/>
                <w:b/>
                <w:sz w:val="24"/>
                <w:szCs w:val="24"/>
              </w:rPr>
              <w:t xml:space="preserve">Social Studies </w:t>
            </w:r>
            <w:r w:rsidRPr="00E51937" w:rsidR="002E604B">
              <w:rPr>
                <w:rFonts w:ascii="Arial" w:hAnsi="Arial" w:cs="Arial"/>
                <w:b/>
                <w:sz w:val="24"/>
                <w:szCs w:val="24"/>
              </w:rPr>
              <w:t>3</w:t>
            </w:r>
            <w:r w:rsidRPr="00E51937" w:rsidR="0021502C">
              <w:rPr>
                <w:rFonts w:ascii="Arial" w:hAnsi="Arial" w:cs="Arial"/>
                <w:b/>
                <w:sz w:val="24"/>
                <w:szCs w:val="24"/>
              </w:rPr>
              <w:t>.4</w:t>
            </w:r>
          </w:p>
        </w:tc>
      </w:tr>
      <w:tr w:rsidRPr="00E51937" w:rsidR="0021502C" w:rsidTr="00E51937" w14:paraId="444F4D9B" w14:textId="77777777">
        <w:tc>
          <w:tcPr>
            <w:tcW w:w="4077" w:type="dxa"/>
            <w:vAlign w:val="center"/>
          </w:tcPr>
          <w:p w:rsidRPr="00E51937" w:rsidR="0021502C" w:rsidP="00D25C1B" w:rsidRDefault="0021502C" w14:paraId="5259E72E" w14:textId="77777777">
            <w:pPr>
              <w:keepNext/>
              <w:tabs>
                <w:tab w:val="left" w:pos="1665"/>
              </w:tabs>
              <w:spacing w:before="80" w:after="80"/>
              <w:rPr>
                <w:rFonts w:ascii="Arial" w:hAnsi="Arial" w:cs="Arial"/>
                <w:b/>
                <w:sz w:val="24"/>
                <w:szCs w:val="24"/>
              </w:rPr>
            </w:pPr>
            <w:r w:rsidRPr="00E51937">
              <w:rPr>
                <w:rFonts w:ascii="Arial" w:hAnsi="Arial" w:cs="Arial"/>
                <w:b/>
                <w:sz w:val="24"/>
                <w:szCs w:val="24"/>
              </w:rPr>
              <w:t>Title</w:t>
            </w:r>
          </w:p>
        </w:tc>
        <w:tc>
          <w:tcPr>
            <w:tcW w:w="5776" w:type="dxa"/>
            <w:vAlign w:val="center"/>
          </w:tcPr>
          <w:p w:rsidRPr="00E51937" w:rsidR="0021502C" w:rsidP="00D25C1B" w:rsidRDefault="00D25C1B" w14:paraId="5E06C20D" w14:textId="77777777">
            <w:pPr>
              <w:keepNext/>
              <w:tabs>
                <w:tab w:val="left" w:pos="1665"/>
              </w:tabs>
              <w:spacing w:before="80" w:after="80"/>
              <w:rPr>
                <w:rFonts w:ascii="Arial" w:hAnsi="Arial" w:cs="Arial"/>
                <w:sz w:val="24"/>
                <w:szCs w:val="24"/>
              </w:rPr>
            </w:pPr>
            <w:r w:rsidRPr="00D25C1B">
              <w:rPr>
                <w:rFonts w:ascii="Arial" w:hAnsi="Arial" w:cs="Arial"/>
                <w:sz w:val="24"/>
                <w:szCs w:val="24"/>
              </w:rPr>
              <w:t>Examine personal involvement in a social action(s) that aims to influence policy change(s)</w:t>
            </w:r>
          </w:p>
        </w:tc>
      </w:tr>
      <w:tr w:rsidRPr="00E51937" w:rsidR="0021502C" w:rsidTr="00E51937" w14:paraId="398F8F79" w14:textId="77777777">
        <w:tc>
          <w:tcPr>
            <w:tcW w:w="4077" w:type="dxa"/>
            <w:vAlign w:val="center"/>
          </w:tcPr>
          <w:p w:rsidRPr="00E51937" w:rsidR="0021502C" w:rsidP="00D25C1B" w:rsidRDefault="0021502C" w14:paraId="316107D4" w14:textId="77777777">
            <w:pPr>
              <w:keepNext/>
              <w:tabs>
                <w:tab w:val="left" w:pos="1665"/>
              </w:tabs>
              <w:spacing w:before="80" w:after="80"/>
              <w:rPr>
                <w:rFonts w:ascii="Arial" w:hAnsi="Arial" w:cs="Arial"/>
                <w:b/>
                <w:sz w:val="24"/>
                <w:szCs w:val="24"/>
              </w:rPr>
            </w:pPr>
            <w:r w:rsidRPr="00E51937">
              <w:rPr>
                <w:rFonts w:ascii="Arial" w:hAnsi="Arial" w:cs="Arial"/>
                <w:b/>
                <w:sz w:val="24"/>
                <w:szCs w:val="24"/>
              </w:rPr>
              <w:t>Number of Credits</w:t>
            </w:r>
          </w:p>
        </w:tc>
        <w:tc>
          <w:tcPr>
            <w:tcW w:w="5776" w:type="dxa"/>
            <w:vAlign w:val="center"/>
          </w:tcPr>
          <w:p w:rsidRPr="00E51937" w:rsidR="0021502C" w:rsidP="00D25C1B" w:rsidRDefault="002E604B" w14:paraId="727625A8" w14:textId="77777777">
            <w:pPr>
              <w:keepNext/>
              <w:tabs>
                <w:tab w:val="left" w:pos="1665"/>
              </w:tabs>
              <w:spacing w:before="80" w:after="80"/>
              <w:rPr>
                <w:rFonts w:ascii="Arial" w:hAnsi="Arial" w:cs="Arial"/>
                <w:sz w:val="24"/>
                <w:szCs w:val="24"/>
              </w:rPr>
            </w:pPr>
            <w:r w:rsidRPr="00E51937">
              <w:rPr>
                <w:rFonts w:ascii="Arial" w:hAnsi="Arial" w:cs="Arial"/>
                <w:sz w:val="24"/>
                <w:szCs w:val="24"/>
              </w:rPr>
              <w:t>6</w:t>
            </w:r>
          </w:p>
        </w:tc>
      </w:tr>
      <w:tr w:rsidRPr="00E51937" w:rsidR="0021502C" w:rsidTr="00E51937" w14:paraId="37E14E9C" w14:textId="77777777">
        <w:tc>
          <w:tcPr>
            <w:tcW w:w="4077" w:type="dxa"/>
            <w:vAlign w:val="center"/>
          </w:tcPr>
          <w:p w:rsidRPr="00E51937" w:rsidR="0021502C" w:rsidP="00D25C1B" w:rsidRDefault="0021502C" w14:paraId="537FEF18" w14:textId="77777777">
            <w:pPr>
              <w:keepNext/>
              <w:tabs>
                <w:tab w:val="left" w:pos="1665"/>
              </w:tabs>
              <w:spacing w:before="80" w:after="80"/>
              <w:rPr>
                <w:rFonts w:ascii="Arial" w:hAnsi="Arial" w:cs="Arial"/>
                <w:b/>
                <w:sz w:val="24"/>
                <w:szCs w:val="24"/>
              </w:rPr>
            </w:pPr>
            <w:r w:rsidRPr="00E51937">
              <w:rPr>
                <w:rFonts w:ascii="Arial" w:hAnsi="Arial" w:cs="Arial"/>
                <w:b/>
                <w:sz w:val="24"/>
                <w:szCs w:val="24"/>
              </w:rPr>
              <w:t>Version</w:t>
            </w:r>
          </w:p>
        </w:tc>
        <w:tc>
          <w:tcPr>
            <w:tcW w:w="5776" w:type="dxa"/>
            <w:vAlign w:val="center"/>
          </w:tcPr>
          <w:p w:rsidRPr="00E51937" w:rsidR="0021502C" w:rsidP="00D25C1B" w:rsidRDefault="00824521" w14:paraId="6E045943" w14:textId="41560ABF">
            <w:pPr>
              <w:keepNext/>
              <w:tabs>
                <w:tab w:val="left" w:pos="1665"/>
              </w:tabs>
              <w:spacing w:before="80" w:after="80"/>
              <w:rPr>
                <w:rFonts w:ascii="Arial" w:hAnsi="Arial" w:cs="Arial"/>
                <w:sz w:val="24"/>
                <w:szCs w:val="24"/>
              </w:rPr>
            </w:pPr>
            <w:r>
              <w:rPr>
                <w:rFonts w:ascii="Arial" w:hAnsi="Arial" w:cs="Arial"/>
                <w:sz w:val="24"/>
                <w:szCs w:val="24"/>
              </w:rPr>
              <w:t>2</w:t>
            </w:r>
          </w:p>
        </w:tc>
      </w:tr>
    </w:tbl>
    <w:p w:rsidRPr="00196D83" w:rsidR="0021502C" w:rsidP="00D25C1B" w:rsidRDefault="0021502C" w14:paraId="59918678" w14:textId="77777777">
      <w:pPr>
        <w:keepNext/>
        <w:tabs>
          <w:tab w:val="left" w:pos="1665"/>
        </w:tabs>
        <w:rPr>
          <w:rFonts w:ascii="Arial" w:hAnsi="Arial" w:cs="Arial"/>
          <w:sz w:val="24"/>
          <w:szCs w:val="24"/>
        </w:rPr>
      </w:pPr>
    </w:p>
    <w:p w:rsidR="004A0AFE" w:rsidP="004A0AFE" w:rsidRDefault="004A0AFE" w14:paraId="3EE09497" w14:textId="77777777">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the investigation. Where a group approach is used the teacher needs to ensure that there is evidence that each student has met all aspects of the standard. </w:t>
      </w:r>
    </w:p>
    <w:p w:rsidRPr="0021502C" w:rsidR="0021502C" w:rsidP="0021502C" w:rsidRDefault="0021502C" w14:paraId="48B14D61" w14:textId="77777777">
      <w:pPr>
        <w:tabs>
          <w:tab w:val="left" w:pos="1134"/>
        </w:tabs>
        <w:rPr>
          <w:rFonts w:ascii="Arial" w:hAnsi="Arial" w:cs="Arial"/>
          <w:i/>
          <w:sz w:val="24"/>
          <w:szCs w:val="24"/>
        </w:rPr>
      </w:pPr>
    </w:p>
    <w:p w:rsidRPr="0021502C" w:rsidR="0021502C" w:rsidP="0021502C" w:rsidRDefault="0021502C" w14:paraId="54F26AFD" w14:textId="77777777">
      <w:pPr>
        <w:tabs>
          <w:tab w:val="left" w:pos="567"/>
        </w:tabs>
        <w:suppressAutoHyphens w:val="0"/>
        <w:rPr>
          <w:rFonts w:ascii="Arial" w:hAnsi="Arial" w:cs="Arial"/>
          <w:i/>
          <w:sz w:val="24"/>
          <w:szCs w:val="24"/>
        </w:rPr>
      </w:pPr>
      <w:r w:rsidRPr="0021502C">
        <w:rPr>
          <w:rFonts w:ascii="Arial" w:hAnsi="Arial" w:cs="Arial"/>
          <w:sz w:val="24"/>
          <w:szCs w:val="24"/>
        </w:rPr>
        <w:t xml:space="preserve">The </w:t>
      </w:r>
      <w:r w:rsidRPr="004A0AFE">
        <w:rPr>
          <w:rFonts w:ascii="Arial" w:hAnsi="Arial" w:cs="Arial"/>
          <w:i/>
          <w:sz w:val="24"/>
          <w:szCs w:val="24"/>
        </w:rPr>
        <w:t xml:space="preserve">personal </w:t>
      </w:r>
      <w:r w:rsidRPr="00CC587F">
        <w:rPr>
          <w:rFonts w:ascii="Arial" w:hAnsi="Arial" w:cs="Arial"/>
          <w:i/>
          <w:sz w:val="24"/>
          <w:szCs w:val="24"/>
        </w:rPr>
        <w:t>involvement</w:t>
      </w:r>
      <w:r w:rsidRPr="00CC587F">
        <w:rPr>
          <w:rFonts w:ascii="Arial" w:hAnsi="Arial" w:cs="Arial"/>
          <w:sz w:val="24"/>
          <w:szCs w:val="24"/>
        </w:rPr>
        <w:t xml:space="preserve"> </w:t>
      </w:r>
      <w:r w:rsidRPr="00CC587F" w:rsidR="004A0AFE">
        <w:rPr>
          <w:rFonts w:ascii="Arial" w:hAnsi="Arial" w:cs="Arial"/>
          <w:sz w:val="24"/>
          <w:szCs w:val="24"/>
        </w:rPr>
        <w:t>should</w:t>
      </w:r>
      <w:r w:rsidRPr="0021502C">
        <w:rPr>
          <w:rFonts w:ascii="Arial" w:hAnsi="Arial" w:cs="Arial"/>
          <w:sz w:val="24"/>
          <w:szCs w:val="24"/>
        </w:rPr>
        <w:t xml:space="preserve"> be based on negotiated participation in an approved </w:t>
      </w:r>
      <w:r w:rsidR="00233C5A">
        <w:rPr>
          <w:rFonts w:ascii="Arial" w:hAnsi="Arial" w:cs="Arial"/>
          <w:sz w:val="24"/>
          <w:szCs w:val="24"/>
        </w:rPr>
        <w:t>social action(s)</w:t>
      </w:r>
      <w:r w:rsidRPr="0021502C" w:rsidR="00233C5A">
        <w:rPr>
          <w:rFonts w:ascii="Arial" w:hAnsi="Arial" w:cs="Arial"/>
          <w:sz w:val="24"/>
          <w:szCs w:val="24"/>
        </w:rPr>
        <w:t xml:space="preserve"> </w:t>
      </w:r>
      <w:r w:rsidRPr="0021502C">
        <w:rPr>
          <w:rFonts w:ascii="Arial" w:hAnsi="Arial" w:cs="Arial"/>
          <w:sz w:val="24"/>
          <w:szCs w:val="24"/>
        </w:rPr>
        <w:t>by the assessing school.</w:t>
      </w:r>
    </w:p>
    <w:p w:rsidR="00442022" w:rsidP="00442022" w:rsidRDefault="00442022" w14:paraId="72FF4333" w14:textId="77777777">
      <w:pPr>
        <w:tabs>
          <w:tab w:val="left" w:pos="284"/>
        </w:tabs>
        <w:suppressAutoHyphens w:val="0"/>
        <w:rPr>
          <w:rFonts w:ascii="Arial" w:hAnsi="Arial" w:cs="Arial"/>
          <w:i/>
          <w:sz w:val="24"/>
          <w:szCs w:val="24"/>
        </w:rPr>
      </w:pPr>
    </w:p>
    <w:p w:rsidR="00442022" w:rsidP="00442022" w:rsidRDefault="00442022" w14:paraId="45C1ECD2" w14:textId="77777777">
      <w:pPr>
        <w:rPr>
          <w:rFonts w:ascii="Arial" w:hAnsi="Arial" w:cs="Arial"/>
          <w:sz w:val="24"/>
          <w:szCs w:val="24"/>
        </w:rPr>
      </w:pPr>
      <w:r>
        <w:rPr>
          <w:rFonts w:ascii="Arial" w:hAnsi="Arial" w:cs="Arial"/>
          <w:i/>
          <w:iCs/>
          <w:sz w:val="24"/>
          <w:szCs w:val="24"/>
        </w:rPr>
        <w:t>Personal involvement</w:t>
      </w:r>
      <w:r>
        <w:rPr>
          <w:rFonts w:ascii="Arial" w:hAnsi="Arial" w:cs="Arial"/>
          <w:sz w:val="24"/>
          <w:szCs w:val="24"/>
        </w:rPr>
        <w:t xml:space="preserve"> means</w:t>
      </w:r>
      <w:r>
        <w:rPr>
          <w:rFonts w:ascii="Arial" w:hAnsi="Arial" w:cs="Arial"/>
          <w:b/>
          <w:bCs/>
          <w:sz w:val="24"/>
          <w:szCs w:val="24"/>
        </w:rPr>
        <w:t xml:space="preserve"> </w:t>
      </w:r>
      <w:r>
        <w:rPr>
          <w:rFonts w:ascii="Arial" w:hAnsi="Arial" w:cs="Arial"/>
          <w:sz w:val="24"/>
          <w:szCs w:val="24"/>
        </w:rPr>
        <w:t>actively participating in a social action. It is recommended that</w:t>
      </w:r>
      <w:r w:rsidRPr="008E5111">
        <w:rPr>
          <w:rFonts w:ascii="Arial" w:hAnsi="Arial" w:cs="Arial"/>
          <w:sz w:val="24"/>
          <w:szCs w:val="24"/>
        </w:rPr>
        <w:t xml:space="preserve"> evidence of</w:t>
      </w:r>
      <w:r>
        <w:rPr>
          <w:rFonts w:ascii="Arial" w:hAnsi="Arial" w:cs="Arial"/>
          <w:sz w:val="24"/>
          <w:szCs w:val="24"/>
        </w:rPr>
        <w:t xml:space="preserve"> participation is </w:t>
      </w:r>
      <w:r w:rsidRPr="008E5111">
        <w:rPr>
          <w:rFonts w:ascii="Arial" w:hAnsi="Arial" w:cs="Arial"/>
          <w:sz w:val="24"/>
          <w:szCs w:val="24"/>
        </w:rPr>
        <w:t>recorded. This record could be presented in a range of media (for example a written or visual log or in a portfolio format).</w:t>
      </w:r>
      <w:r>
        <w:rPr>
          <w:rFonts w:ascii="Arial" w:hAnsi="Arial" w:cs="Arial"/>
          <w:sz w:val="24"/>
          <w:szCs w:val="24"/>
        </w:rPr>
        <w:t xml:space="preserve"> </w:t>
      </w:r>
    </w:p>
    <w:p w:rsidR="00442022" w:rsidP="00442022" w:rsidRDefault="00442022" w14:paraId="3BA70058" w14:textId="77777777">
      <w:pPr>
        <w:rPr>
          <w:rFonts w:ascii="Arial" w:hAnsi="Arial" w:cs="Arial"/>
          <w:sz w:val="24"/>
          <w:szCs w:val="24"/>
        </w:rPr>
      </w:pPr>
    </w:p>
    <w:p w:rsidR="00442022" w:rsidP="00442022" w:rsidRDefault="00442022" w14:paraId="10C4F176" w14:textId="77777777">
      <w:pPr>
        <w:rPr>
          <w:rFonts w:ascii="Arial" w:hAnsi="Arial" w:cs="Arial"/>
          <w:sz w:val="24"/>
          <w:szCs w:val="24"/>
        </w:rPr>
      </w:pPr>
      <w:r>
        <w:rPr>
          <w:rFonts w:ascii="Arial" w:hAnsi="Arial" w:cs="Arial"/>
          <w:sz w:val="24"/>
          <w:szCs w:val="24"/>
        </w:rPr>
        <w:t>A portfolio could include a variety of media (for example, written notes, annotations, blog entries, video, graphics, photographs, podcasts, interactive mindmaps and other online presentations) in any format.</w:t>
      </w:r>
    </w:p>
    <w:p w:rsidR="00442022" w:rsidP="00442022" w:rsidRDefault="00442022" w14:paraId="6E6FE5E6" w14:textId="77777777">
      <w:pPr>
        <w:rPr>
          <w:rFonts w:ascii="Calibri" w:hAnsi="Calibri"/>
          <w:color w:val="1F497D"/>
          <w:sz w:val="22"/>
          <w:szCs w:val="22"/>
          <w:lang w:val="en-AU"/>
        </w:rPr>
      </w:pPr>
    </w:p>
    <w:p w:rsidR="00442022" w:rsidP="00442022" w:rsidRDefault="00442022" w14:paraId="55D3A4EF" w14:textId="77777777">
      <w:pPr>
        <w:tabs>
          <w:tab w:val="left" w:pos="284"/>
        </w:tabs>
        <w:suppressAutoHyphens w:val="0"/>
        <w:rPr>
          <w:rFonts w:ascii="Arial" w:hAnsi="Arial" w:cs="Arial"/>
          <w:i/>
          <w:sz w:val="24"/>
          <w:szCs w:val="24"/>
        </w:rPr>
      </w:pPr>
      <w:r>
        <w:rPr>
          <w:rFonts w:ascii="Arial" w:hAnsi="Arial" w:cs="Arial"/>
          <w:sz w:val="24"/>
          <w:szCs w:val="24"/>
          <w:lang w:val="en-AU"/>
        </w:rPr>
        <w:t>The record should contain specific examples of how the student has participated in the social action.</w:t>
      </w:r>
    </w:p>
    <w:p w:rsidRPr="0021502C" w:rsidR="0021502C" w:rsidP="0021502C" w:rsidRDefault="0021502C" w14:paraId="336B52BF" w14:textId="77777777">
      <w:pPr>
        <w:tabs>
          <w:tab w:val="left" w:pos="1134"/>
        </w:tabs>
        <w:rPr>
          <w:rFonts w:ascii="Arial" w:hAnsi="Arial" w:cs="Arial"/>
          <w:sz w:val="24"/>
          <w:szCs w:val="24"/>
          <w:lang w:val="en-AU" w:eastAsia="ko-KR"/>
        </w:rPr>
      </w:pPr>
    </w:p>
    <w:p w:rsidRPr="0021502C" w:rsidR="0021502C" w:rsidP="0021502C" w:rsidRDefault="0021502C" w14:paraId="37522EC5" w14:textId="77777777">
      <w:pPr>
        <w:tabs>
          <w:tab w:val="left" w:pos="567"/>
        </w:tabs>
        <w:suppressAutoHyphens w:val="0"/>
        <w:rPr>
          <w:rFonts w:ascii="Arial" w:hAnsi="Arial" w:cs="Arial"/>
          <w:sz w:val="24"/>
          <w:szCs w:val="24"/>
        </w:rPr>
      </w:pPr>
      <w:r w:rsidRPr="0021502C">
        <w:rPr>
          <w:rFonts w:ascii="Arial" w:hAnsi="Arial" w:cs="Arial"/>
          <w:sz w:val="24"/>
          <w:szCs w:val="24"/>
          <w:lang w:val="en-AU" w:eastAsia="ko-KR"/>
        </w:rPr>
        <w:t>Organi</w:t>
      </w:r>
      <w:r>
        <w:rPr>
          <w:rFonts w:ascii="Arial" w:hAnsi="Arial" w:cs="Arial"/>
          <w:sz w:val="24"/>
          <w:szCs w:val="24"/>
          <w:lang w:val="en-AU" w:eastAsia="ko-KR"/>
        </w:rPr>
        <w:t>s</w:t>
      </w:r>
      <w:r w:rsidRPr="0021502C">
        <w:rPr>
          <w:rFonts w:ascii="Arial" w:hAnsi="Arial" w:cs="Arial"/>
          <w:sz w:val="24"/>
          <w:szCs w:val="24"/>
          <w:lang w:val="en-AU" w:eastAsia="ko-KR"/>
        </w:rPr>
        <w:t xml:space="preserve">ations and groups involved </w:t>
      </w:r>
      <w:r w:rsidRPr="0021502C">
        <w:rPr>
          <w:rFonts w:ascii="Arial" w:hAnsi="Arial" w:cs="Arial"/>
          <w:sz w:val="24"/>
          <w:szCs w:val="24"/>
        </w:rPr>
        <w:t>could provide resource</w:t>
      </w:r>
      <w:r w:rsidR="00927010">
        <w:rPr>
          <w:rFonts w:ascii="Arial" w:hAnsi="Arial" w:cs="Arial"/>
          <w:sz w:val="24"/>
          <w:szCs w:val="24"/>
        </w:rPr>
        <w:t>/material</w:t>
      </w:r>
      <w:r w:rsidRPr="0021502C">
        <w:rPr>
          <w:rFonts w:ascii="Arial" w:hAnsi="Arial" w:cs="Arial"/>
          <w:sz w:val="24"/>
          <w:szCs w:val="24"/>
        </w:rPr>
        <w:t xml:space="preserve"> support</w:t>
      </w:r>
      <w:r w:rsidR="00927010">
        <w:rPr>
          <w:rFonts w:ascii="Arial" w:hAnsi="Arial" w:cs="Arial"/>
          <w:sz w:val="24"/>
          <w:szCs w:val="24"/>
        </w:rPr>
        <w:t>.</w:t>
      </w:r>
    </w:p>
    <w:p w:rsidRPr="00196D83" w:rsidR="0021502C" w:rsidP="0021502C" w:rsidRDefault="0021502C" w14:paraId="66D91D0C" w14:textId="77777777">
      <w:pPr>
        <w:tabs>
          <w:tab w:val="left" w:pos="1665"/>
        </w:tabs>
        <w:rPr>
          <w:rFonts w:ascii="Arial" w:hAnsi="Arial" w:cs="Arial"/>
          <w:sz w:val="24"/>
          <w:szCs w:val="24"/>
        </w:rPr>
      </w:pPr>
    </w:p>
    <w:p w:rsidRPr="00196D83" w:rsidR="0021502C" w:rsidP="0021502C" w:rsidRDefault="0021502C" w14:paraId="323C3B4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51937" w:rsidR="0021502C" w:rsidTr="00E51937" w14:paraId="3441703E" w14:textId="77777777">
        <w:tc>
          <w:tcPr>
            <w:tcW w:w="4077" w:type="dxa"/>
            <w:vAlign w:val="center"/>
          </w:tcPr>
          <w:p w:rsidRPr="00E51937" w:rsidR="0021502C" w:rsidP="00E51937" w:rsidRDefault="0021502C" w14:paraId="4BBA5461" w14:textId="77777777">
            <w:pPr>
              <w:tabs>
                <w:tab w:val="left" w:pos="1665"/>
              </w:tabs>
              <w:spacing w:before="80" w:after="80"/>
              <w:rPr>
                <w:rFonts w:ascii="Arial" w:hAnsi="Arial" w:cs="Arial"/>
                <w:b/>
                <w:sz w:val="24"/>
                <w:szCs w:val="24"/>
              </w:rPr>
            </w:pPr>
            <w:r w:rsidRPr="00E51937">
              <w:rPr>
                <w:rFonts w:ascii="Arial" w:hAnsi="Arial" w:cs="Arial"/>
                <w:b/>
                <w:sz w:val="24"/>
                <w:szCs w:val="24"/>
              </w:rPr>
              <w:t>Achievement Standard Number</w:t>
            </w:r>
          </w:p>
        </w:tc>
        <w:tc>
          <w:tcPr>
            <w:tcW w:w="5776" w:type="dxa"/>
            <w:vAlign w:val="center"/>
          </w:tcPr>
          <w:p w:rsidRPr="00E51937" w:rsidR="0021502C" w:rsidP="008A5F04" w:rsidRDefault="00D976FA" w14:paraId="4643DB50" w14:textId="77777777">
            <w:pPr>
              <w:tabs>
                <w:tab w:val="left" w:pos="1665"/>
              </w:tabs>
              <w:spacing w:before="80" w:after="80"/>
              <w:rPr>
                <w:rFonts w:ascii="Arial" w:hAnsi="Arial" w:cs="Arial"/>
                <w:b/>
                <w:sz w:val="24"/>
                <w:szCs w:val="24"/>
              </w:rPr>
            </w:pPr>
            <w:r>
              <w:rPr>
                <w:rFonts w:ascii="Arial" w:hAnsi="Arial" w:cs="Arial"/>
                <w:b/>
                <w:sz w:val="24"/>
                <w:szCs w:val="24"/>
              </w:rPr>
              <w:t xml:space="preserve">91600 </w:t>
            </w:r>
            <w:r w:rsidRPr="00D976FA">
              <w:rPr>
                <w:rFonts w:ascii="Arial" w:hAnsi="Arial" w:cs="Arial"/>
                <w:b/>
                <w:sz w:val="24"/>
                <w:szCs w:val="24"/>
              </w:rPr>
              <w:t xml:space="preserve">Social Studies </w:t>
            </w:r>
            <w:r w:rsidRPr="00E51937" w:rsidR="002E604B">
              <w:rPr>
                <w:rFonts w:ascii="Arial" w:hAnsi="Arial" w:cs="Arial"/>
                <w:b/>
                <w:sz w:val="24"/>
                <w:szCs w:val="24"/>
              </w:rPr>
              <w:t>3</w:t>
            </w:r>
            <w:r w:rsidRPr="00E51937" w:rsidR="0021502C">
              <w:rPr>
                <w:rFonts w:ascii="Arial" w:hAnsi="Arial" w:cs="Arial"/>
                <w:b/>
                <w:sz w:val="24"/>
                <w:szCs w:val="24"/>
              </w:rPr>
              <w:t>.5</w:t>
            </w:r>
          </w:p>
        </w:tc>
      </w:tr>
      <w:tr w:rsidRPr="00E51937" w:rsidR="0021502C" w:rsidTr="00E51937" w14:paraId="0B98ED19" w14:textId="77777777">
        <w:tc>
          <w:tcPr>
            <w:tcW w:w="4077" w:type="dxa"/>
            <w:vAlign w:val="center"/>
          </w:tcPr>
          <w:p w:rsidRPr="00E51937" w:rsidR="0021502C" w:rsidP="00E51937" w:rsidRDefault="0021502C" w14:paraId="4D7BCEBE" w14:textId="77777777">
            <w:pPr>
              <w:tabs>
                <w:tab w:val="left" w:pos="1665"/>
              </w:tabs>
              <w:spacing w:before="80" w:after="80"/>
              <w:rPr>
                <w:rFonts w:ascii="Arial" w:hAnsi="Arial" w:cs="Arial"/>
                <w:b/>
                <w:sz w:val="24"/>
                <w:szCs w:val="24"/>
              </w:rPr>
            </w:pPr>
            <w:r w:rsidRPr="00E51937">
              <w:rPr>
                <w:rFonts w:ascii="Arial" w:hAnsi="Arial" w:cs="Arial"/>
                <w:b/>
                <w:sz w:val="24"/>
                <w:szCs w:val="24"/>
              </w:rPr>
              <w:t>Title</w:t>
            </w:r>
          </w:p>
        </w:tc>
        <w:tc>
          <w:tcPr>
            <w:tcW w:w="5776" w:type="dxa"/>
            <w:vAlign w:val="center"/>
          </w:tcPr>
          <w:p w:rsidRPr="00E51937" w:rsidR="0021502C" w:rsidP="00E51937" w:rsidRDefault="00927010" w14:paraId="21B72F29" w14:textId="77777777">
            <w:pPr>
              <w:tabs>
                <w:tab w:val="left" w:pos="567"/>
              </w:tabs>
              <w:suppressAutoHyphens w:val="0"/>
              <w:rPr>
                <w:rFonts w:ascii="Arial" w:hAnsi="Arial" w:cs="Arial"/>
                <w:sz w:val="24"/>
                <w:szCs w:val="24"/>
                <w:lang w:val="en-AU" w:eastAsia="ko-KR"/>
              </w:rPr>
            </w:pPr>
            <w:r>
              <w:rPr>
                <w:rFonts w:ascii="Arial" w:hAnsi="Arial" w:cs="Arial"/>
                <w:sz w:val="24"/>
                <w:szCs w:val="24"/>
                <w:lang w:val="en-AU" w:eastAsia="ko-KR"/>
              </w:rPr>
              <w:t>Examine</w:t>
            </w:r>
            <w:r w:rsidRPr="00E51937">
              <w:rPr>
                <w:rFonts w:ascii="Arial" w:hAnsi="Arial" w:cs="Arial"/>
                <w:sz w:val="24"/>
                <w:szCs w:val="24"/>
                <w:lang w:val="en-AU" w:eastAsia="ko-KR"/>
              </w:rPr>
              <w:t xml:space="preserve"> </w:t>
            </w:r>
            <w:r w:rsidRPr="00E51937" w:rsidR="002E604B">
              <w:rPr>
                <w:rFonts w:ascii="Arial" w:hAnsi="Arial" w:cs="Arial"/>
                <w:sz w:val="24"/>
                <w:szCs w:val="24"/>
                <w:lang w:val="en-AU" w:eastAsia="ko-KR"/>
              </w:rPr>
              <w:t>a campaign of social action(s) to influence policy change(s)</w:t>
            </w:r>
          </w:p>
        </w:tc>
      </w:tr>
      <w:tr w:rsidRPr="00E51937" w:rsidR="0021502C" w:rsidTr="00E51937" w14:paraId="4734411E" w14:textId="77777777">
        <w:tc>
          <w:tcPr>
            <w:tcW w:w="4077" w:type="dxa"/>
            <w:vAlign w:val="center"/>
          </w:tcPr>
          <w:p w:rsidRPr="00E51937" w:rsidR="0021502C" w:rsidP="00E51937" w:rsidRDefault="0021502C" w14:paraId="04CC8A37" w14:textId="77777777">
            <w:pPr>
              <w:tabs>
                <w:tab w:val="left" w:pos="1665"/>
              </w:tabs>
              <w:spacing w:before="80" w:after="80"/>
              <w:rPr>
                <w:rFonts w:ascii="Arial" w:hAnsi="Arial" w:cs="Arial"/>
                <w:b/>
                <w:sz w:val="24"/>
                <w:szCs w:val="24"/>
              </w:rPr>
            </w:pPr>
            <w:r w:rsidRPr="00E51937">
              <w:rPr>
                <w:rFonts w:ascii="Arial" w:hAnsi="Arial" w:cs="Arial"/>
                <w:b/>
                <w:sz w:val="24"/>
                <w:szCs w:val="24"/>
              </w:rPr>
              <w:t>Number of Credits</w:t>
            </w:r>
          </w:p>
        </w:tc>
        <w:tc>
          <w:tcPr>
            <w:tcW w:w="5776" w:type="dxa"/>
            <w:vAlign w:val="center"/>
          </w:tcPr>
          <w:p w:rsidRPr="00E51937" w:rsidR="0021502C" w:rsidP="00E51937" w:rsidRDefault="0021502C" w14:paraId="35DF00F3" w14:textId="77777777">
            <w:pPr>
              <w:tabs>
                <w:tab w:val="left" w:pos="1665"/>
              </w:tabs>
              <w:spacing w:before="80" w:after="80"/>
              <w:rPr>
                <w:rFonts w:ascii="Arial" w:hAnsi="Arial" w:cs="Arial"/>
                <w:sz w:val="24"/>
                <w:szCs w:val="24"/>
              </w:rPr>
            </w:pPr>
            <w:r w:rsidRPr="00E51937">
              <w:rPr>
                <w:rFonts w:ascii="Arial" w:hAnsi="Arial" w:cs="Arial"/>
                <w:sz w:val="24"/>
                <w:szCs w:val="24"/>
              </w:rPr>
              <w:t>4</w:t>
            </w:r>
          </w:p>
        </w:tc>
      </w:tr>
      <w:tr w:rsidRPr="00E51937" w:rsidR="0021502C" w:rsidTr="00E51937" w14:paraId="18377814" w14:textId="77777777">
        <w:tc>
          <w:tcPr>
            <w:tcW w:w="4077" w:type="dxa"/>
            <w:vAlign w:val="center"/>
          </w:tcPr>
          <w:p w:rsidRPr="00E51937" w:rsidR="0021502C" w:rsidP="00E51937" w:rsidRDefault="0021502C" w14:paraId="3AB309BE" w14:textId="77777777">
            <w:pPr>
              <w:tabs>
                <w:tab w:val="left" w:pos="1665"/>
              </w:tabs>
              <w:spacing w:before="80" w:after="80"/>
              <w:rPr>
                <w:rFonts w:ascii="Arial" w:hAnsi="Arial" w:cs="Arial"/>
                <w:b/>
                <w:sz w:val="24"/>
                <w:szCs w:val="24"/>
              </w:rPr>
            </w:pPr>
            <w:r w:rsidRPr="00E51937">
              <w:rPr>
                <w:rFonts w:ascii="Arial" w:hAnsi="Arial" w:cs="Arial"/>
                <w:b/>
                <w:sz w:val="24"/>
                <w:szCs w:val="24"/>
              </w:rPr>
              <w:t>Version</w:t>
            </w:r>
          </w:p>
        </w:tc>
        <w:tc>
          <w:tcPr>
            <w:tcW w:w="5776" w:type="dxa"/>
            <w:vAlign w:val="center"/>
          </w:tcPr>
          <w:p w:rsidRPr="00E51937" w:rsidR="0021502C" w:rsidP="00E51937" w:rsidRDefault="00CE1ECC" w14:paraId="0189A2CE" w14:textId="098174A3">
            <w:pPr>
              <w:tabs>
                <w:tab w:val="left" w:pos="1665"/>
              </w:tabs>
              <w:spacing w:before="80" w:after="80"/>
              <w:rPr>
                <w:rFonts w:ascii="Arial" w:hAnsi="Arial" w:cs="Arial"/>
                <w:sz w:val="24"/>
                <w:szCs w:val="24"/>
              </w:rPr>
            </w:pPr>
            <w:r>
              <w:rPr>
                <w:rFonts w:ascii="Arial" w:hAnsi="Arial" w:cs="Arial"/>
                <w:sz w:val="24"/>
                <w:szCs w:val="24"/>
              </w:rPr>
              <w:t>3</w:t>
            </w:r>
          </w:p>
        </w:tc>
      </w:tr>
    </w:tbl>
    <w:p w:rsidRPr="00196D83" w:rsidR="0021502C" w:rsidP="0021502C" w:rsidRDefault="0021502C" w14:paraId="2306566F" w14:textId="77777777">
      <w:pPr>
        <w:tabs>
          <w:tab w:val="left" w:pos="1665"/>
        </w:tabs>
        <w:rPr>
          <w:rFonts w:ascii="Arial" w:hAnsi="Arial" w:cs="Arial"/>
          <w:sz w:val="24"/>
          <w:szCs w:val="24"/>
        </w:rPr>
      </w:pPr>
    </w:p>
    <w:p w:rsidR="0021502C" w:rsidP="0021502C" w:rsidRDefault="00927010" w14:paraId="452EA406" w14:textId="77777777">
      <w:pPr>
        <w:tabs>
          <w:tab w:val="left" w:pos="1665"/>
        </w:tabs>
        <w:rPr>
          <w:rFonts w:ascii="Arial" w:hAnsi="Arial" w:cs="Arial"/>
          <w:sz w:val="24"/>
          <w:szCs w:val="24"/>
          <w:lang w:val="en-AU" w:eastAsia="ko-KR"/>
        </w:rPr>
      </w:pPr>
      <w:r>
        <w:rPr>
          <w:rFonts w:ascii="Arial" w:hAnsi="Arial" w:cs="Arial"/>
          <w:sz w:val="24"/>
          <w:szCs w:val="24"/>
          <w:lang w:val="en-AU" w:eastAsia="ko-KR"/>
        </w:rPr>
        <w:t xml:space="preserve">The campaign being examined may be current or </w:t>
      </w:r>
      <w:r w:rsidR="00E821BC">
        <w:rPr>
          <w:rFonts w:ascii="Arial" w:hAnsi="Arial" w:cs="Arial"/>
          <w:sz w:val="24"/>
          <w:szCs w:val="24"/>
          <w:lang w:val="en-AU" w:eastAsia="ko-KR"/>
        </w:rPr>
        <w:t xml:space="preserve">may be </w:t>
      </w:r>
      <w:r>
        <w:rPr>
          <w:rFonts w:ascii="Arial" w:hAnsi="Arial" w:cs="Arial"/>
          <w:sz w:val="24"/>
          <w:szCs w:val="24"/>
          <w:lang w:val="en-AU" w:eastAsia="ko-KR"/>
        </w:rPr>
        <w:t>an historical campaign with ongoing consequences.</w:t>
      </w:r>
    </w:p>
    <w:p w:rsidR="004A0AFE" w:rsidP="004A0AFE" w:rsidRDefault="004A0AFE" w14:paraId="29574526" w14:textId="77777777">
      <w:pPr>
        <w:jc w:val="both"/>
        <w:rPr>
          <w:rFonts w:ascii="Arial" w:hAnsi="Arial" w:cs="Arial"/>
          <w:sz w:val="24"/>
          <w:szCs w:val="24"/>
        </w:rPr>
      </w:pPr>
    </w:p>
    <w:p w:rsidR="004A0AFE" w:rsidP="004A0AFE" w:rsidRDefault="004A0AFE" w14:paraId="14047F33" w14:textId="77777777">
      <w:pPr>
        <w:jc w:val="both"/>
        <w:rPr>
          <w:rFonts w:ascii="Arial" w:hAnsi="Arial" w:cs="Arial"/>
          <w:sz w:val="24"/>
          <w:szCs w:val="24"/>
        </w:rPr>
      </w:pPr>
      <w:r>
        <w:rPr>
          <w:rFonts w:ascii="Arial" w:hAnsi="Arial" w:cs="Arial"/>
          <w:sz w:val="24"/>
          <w:szCs w:val="24"/>
        </w:rPr>
        <w:lastRenderedPageBreak/>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the investigation. Where a group approach is used the teacher needs to ensure that there is evidence that each student has met all aspects of the standard. </w:t>
      </w:r>
    </w:p>
    <w:p w:rsidRPr="00E821BC" w:rsidR="00E821BC" w:rsidP="0021502C" w:rsidRDefault="00E821BC" w14:paraId="0B908A71" w14:textId="77777777">
      <w:pPr>
        <w:tabs>
          <w:tab w:val="left" w:pos="1665"/>
        </w:tabs>
        <w:rPr>
          <w:rFonts w:ascii="Arial" w:hAnsi="Arial" w:cs="Arial"/>
          <w:sz w:val="24"/>
          <w:szCs w:val="24"/>
          <w:lang w:val="en-AU"/>
        </w:rPr>
      </w:pPr>
    </w:p>
    <w:sectPr w:rsidRPr="00E821BC" w:rsidR="00E821BC"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D6A" w:rsidRDefault="004F3D6A" w14:paraId="46A914F1" w14:textId="77777777">
      <w:r>
        <w:separator/>
      </w:r>
    </w:p>
  </w:endnote>
  <w:endnote w:type="continuationSeparator" w:id="0">
    <w:p w:rsidR="004F3D6A" w:rsidRDefault="004F3D6A" w14:paraId="7CE8C7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7F" w:rsidP="006952BA" w:rsidRDefault="009E509B" w14:paraId="06867EA9" w14:textId="77777777">
    <w:pPr>
      <w:pStyle w:val="Footer"/>
      <w:framePr w:wrap="around" w:hAnchor="margin" w:vAnchor="text" w:xAlign="right" w:y="1"/>
      <w:rPr>
        <w:rStyle w:val="PageNumber"/>
      </w:rPr>
    </w:pPr>
    <w:r>
      <w:rPr>
        <w:rStyle w:val="PageNumber"/>
      </w:rPr>
      <w:fldChar w:fldCharType="begin"/>
    </w:r>
    <w:r w:rsidR="00CC587F">
      <w:rPr>
        <w:rStyle w:val="PageNumber"/>
      </w:rPr>
      <w:instrText xml:space="preserve">PAGE  </w:instrText>
    </w:r>
    <w:r>
      <w:rPr>
        <w:rStyle w:val="PageNumber"/>
      </w:rPr>
      <w:fldChar w:fldCharType="end"/>
    </w:r>
  </w:p>
  <w:p w:rsidR="00CC587F" w:rsidP="00B142C7" w:rsidRDefault="00CC587F" w14:paraId="70B5DF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7F" w:rsidP="006952BA" w:rsidRDefault="009E509B" w14:paraId="4F84478F" w14:textId="77777777">
    <w:pPr>
      <w:pStyle w:val="Footer"/>
      <w:framePr w:wrap="around" w:hAnchor="margin" w:vAnchor="text" w:xAlign="right" w:y="1"/>
      <w:rPr>
        <w:rStyle w:val="PageNumber"/>
      </w:rPr>
    </w:pPr>
    <w:r>
      <w:rPr>
        <w:rStyle w:val="PageNumber"/>
      </w:rPr>
      <w:fldChar w:fldCharType="begin"/>
    </w:r>
    <w:r w:rsidR="00CC587F">
      <w:rPr>
        <w:rStyle w:val="PageNumber"/>
      </w:rPr>
      <w:instrText xml:space="preserve">PAGE  </w:instrText>
    </w:r>
    <w:r>
      <w:rPr>
        <w:rStyle w:val="PageNumber"/>
      </w:rPr>
      <w:fldChar w:fldCharType="separate"/>
    </w:r>
    <w:r w:rsidR="00613434">
      <w:rPr>
        <w:rStyle w:val="PageNumber"/>
        <w:noProof/>
      </w:rPr>
      <w:t>3</w:t>
    </w:r>
    <w:r>
      <w:rPr>
        <w:rStyle w:val="PageNumber"/>
      </w:rPr>
      <w:fldChar w:fldCharType="end"/>
    </w:r>
  </w:p>
  <w:p w:rsidR="00CC587F" w:rsidP="00B142C7" w:rsidRDefault="00CC587F" w14:paraId="20BA26CC" w14:textId="43BBD2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5E" w:rsidRDefault="0097355E" w14:paraId="5367F5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D6A" w:rsidRDefault="004F3D6A" w14:paraId="3A6FB02B" w14:textId="77777777">
      <w:r>
        <w:separator/>
      </w:r>
    </w:p>
  </w:footnote>
  <w:footnote w:type="continuationSeparator" w:id="0">
    <w:p w:rsidR="004F3D6A" w:rsidRDefault="004F3D6A" w14:paraId="731DC3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7F" w:rsidRDefault="00000000" w14:paraId="5B958E82" w14:textId="77777777">
    <w:pPr>
      <w:pStyle w:val="Header"/>
    </w:pPr>
    <w:r>
      <w:rPr>
        <w:noProof/>
      </w:rPr>
      <w:pict w14:anchorId="615F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73954" style="position:absolute;margin-left:0;margin-top:0;width:611.4pt;height:67.9pt;rotation:315;z-index:-251656192;mso-position-horizontal:center;mso-position-horizontal-relative:margin;mso-position-vertical:center;mso-position-vertical-relative:margin" o:spid="_x0000_s1032" o:allowincell="f" fillcolor="silver" stroked="f" type="#_x0000_t136">
          <v:textpath style="font-family:&quot;Times New Roman&quot;;font-size:1pt" string="AR DRAFT 15 Feb 12"/>
          <w10:wrap anchorx="margin" anchory="margin"/>
        </v:shape>
      </w:pict>
    </w:r>
    <w:r>
      <w:rPr>
        <w:noProof/>
      </w:rPr>
      <w:pict w14:anchorId="26D96737">
        <v:shape id="_x0000_s1029"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7D596871">
        <v:shape id="PowerPlusWaterMarkObject2" style="position:absolute;margin-left:0;margin-top:0;width:510.05pt;height:92.7pt;rotation:315;z-index:-251660288;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5E" w:rsidRDefault="0097355E" w14:paraId="7F7D7E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7F" w:rsidRDefault="00000000" w14:paraId="61F2E048" w14:textId="77777777">
    <w:pPr>
      <w:pStyle w:val="Header"/>
    </w:pPr>
    <w:r>
      <w:rPr>
        <w:noProof/>
      </w:rPr>
      <w:pict w14:anchorId="6A08B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73953" style="position:absolute;margin-left:0;margin-top:0;width:611.4pt;height:67.9pt;rotation:315;z-index:-251657216;mso-position-horizontal:center;mso-position-horizontal-relative:margin;mso-position-vertical:center;mso-position-vertical-relative:margin" o:spid="_x0000_s1031" o:allowincell="f" fillcolor="silver" stroked="f" type="#_x0000_t136">
          <v:textpath style="font-family:&quot;Times New Roman&quot;;font-size:1pt" string="AR DRAFT 15 Feb 12"/>
          <w10:wrap anchorx="margin" anchory="margin"/>
        </v:shape>
      </w:pict>
    </w:r>
    <w:r>
      <w:rPr>
        <w:noProof/>
      </w:rPr>
      <w:pict w14:anchorId="6A8DB464">
        <v:shape id="_x0000_s1028" style="position:absolute;margin-left:0;margin-top:0;width:485.25pt;height:194.1pt;rotation:315;z-index:-251659264;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594E5211">
        <v:shape id="PowerPlusWaterMarkObject1" style="position:absolute;margin-left:0;margin-top:0;width:510.05pt;height:92.7pt;rotation:315;z-index:-251661312;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427A79"/>
    <w:multiLevelType w:val="hybridMultilevel"/>
    <w:tmpl w:val="47E8F962"/>
    <w:lvl w:ilvl="0" w:tplc="29448ED8">
      <w:start w:val="1"/>
      <w:numFmt w:val="bullet"/>
      <w:lvlText w:val=""/>
      <w:lvlJc w:val="left"/>
      <w:pPr>
        <w:tabs>
          <w:tab w:val="num" w:pos="924"/>
        </w:tabs>
        <w:ind w:left="924" w:hanging="357"/>
      </w:pPr>
      <w:rPr>
        <w:rFonts w:hint="default" w:ascii="Symbol" w:hAnsi="Symbol"/>
      </w:rPr>
    </w:lvl>
    <w:lvl w:ilvl="1" w:tplc="04090003">
      <w:start w:val="1"/>
      <w:numFmt w:val="bullet"/>
      <w:lvlText w:val="o"/>
      <w:lvlJc w:val="left"/>
      <w:pPr>
        <w:tabs>
          <w:tab w:val="num" w:pos="2007"/>
        </w:tabs>
        <w:ind w:left="2007" w:hanging="360"/>
      </w:pPr>
      <w:rPr>
        <w:rFonts w:hint="default" w:ascii="Courier New" w:hAnsi="Courier New" w:cs="Courier New"/>
      </w:rPr>
    </w:lvl>
    <w:lvl w:ilvl="2" w:tplc="61F69A12">
      <w:start w:val="3"/>
      <w:numFmt w:val="decimal"/>
      <w:lvlText w:val="%3."/>
      <w:lvlJc w:val="left"/>
      <w:pPr>
        <w:tabs>
          <w:tab w:val="num" w:pos="2727"/>
        </w:tabs>
        <w:ind w:left="2727" w:hanging="360"/>
      </w:pPr>
      <w:rPr>
        <w:rFonts w:hint="default"/>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cs="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cs="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cs="Times New Roman"/>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cs="Courier New"/>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3F1CE8"/>
    <w:multiLevelType w:val="hybridMultilevel"/>
    <w:tmpl w:val="3D0A1140"/>
    <w:lvl w:ilvl="0" w:tplc="3E1E6EFC">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cs="Courier New"/>
      </w:rPr>
    </w:lvl>
    <w:lvl w:ilvl="1">
      <w:start w:val="1"/>
      <w:numFmt w:val="bullet"/>
      <w:lvlText w:val="o"/>
      <w:lvlJc w:val="left"/>
      <w:pPr>
        <w:tabs>
          <w:tab w:val="num" w:pos="1500"/>
        </w:tabs>
        <w:ind w:left="1500" w:hanging="360"/>
      </w:pPr>
      <w:rPr>
        <w:rFonts w:hint="default" w:ascii="Courier New" w:hAnsi="Courier New" w:cs="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cs="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cs="Courier New"/>
      </w:rPr>
    </w:lvl>
    <w:lvl w:ilvl="8">
      <w:start w:val="1"/>
      <w:numFmt w:val="bullet"/>
      <w:lvlText w:val=""/>
      <w:lvlJc w:val="left"/>
      <w:pPr>
        <w:tabs>
          <w:tab w:val="num" w:pos="6540"/>
        </w:tabs>
        <w:ind w:left="6540" w:hanging="360"/>
      </w:pPr>
      <w:rPr>
        <w:rFonts w:hint="default" w:ascii="Wingdings" w:hAnsi="Wingdings"/>
      </w:rPr>
    </w:lvl>
  </w:abstractNum>
  <w:abstractNum w:abstractNumId="23" w15:restartNumberingAfterBreak="0">
    <w:nsid w:val="501337FE"/>
    <w:multiLevelType w:val="hybridMultilevel"/>
    <w:tmpl w:val="B3043E26"/>
    <w:lvl w:ilvl="0" w:tplc="29448ED8">
      <w:start w:val="1"/>
      <w:numFmt w:val="bullet"/>
      <w:lvlText w:val=""/>
      <w:lvlJc w:val="left"/>
      <w:pPr>
        <w:tabs>
          <w:tab w:val="num" w:pos="924"/>
        </w:tabs>
        <w:ind w:left="924" w:hanging="357"/>
      </w:pPr>
      <w:rPr>
        <w:rFonts w:hint="default" w:ascii="Symbol" w:hAnsi="Symbol"/>
      </w:rPr>
    </w:lvl>
    <w:lvl w:ilvl="1" w:tplc="4678D9B6">
      <w:start w:val="1"/>
      <w:numFmt w:val="bullet"/>
      <w:lvlText w:val=""/>
      <w:lvlJc w:val="left"/>
      <w:pPr>
        <w:tabs>
          <w:tab w:val="num" w:pos="1931"/>
        </w:tabs>
        <w:ind w:left="1931" w:hanging="284"/>
      </w:pPr>
      <w:rPr>
        <w:rFonts w:hint="default" w:ascii="Symbol" w:hAnsi="Symbol"/>
      </w:rPr>
    </w:lvl>
    <w:lvl w:ilvl="2" w:tplc="61F69A12">
      <w:start w:val="3"/>
      <w:numFmt w:val="decimal"/>
      <w:lvlText w:val="%3."/>
      <w:lvlJc w:val="left"/>
      <w:pPr>
        <w:tabs>
          <w:tab w:val="num" w:pos="2727"/>
        </w:tabs>
        <w:ind w:left="2727" w:hanging="360"/>
      </w:pPr>
      <w:rPr>
        <w:rFonts w:hint="default"/>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cs="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cs="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cs="Aria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6"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9232C9D"/>
    <w:multiLevelType w:val="multilevel"/>
    <w:tmpl w:val="47E8F962"/>
    <w:lvl w:ilvl="0">
      <w:start w:val="1"/>
      <w:numFmt w:val="bullet"/>
      <w:lvlText w:val=""/>
      <w:lvlJc w:val="left"/>
      <w:pPr>
        <w:tabs>
          <w:tab w:val="num" w:pos="924"/>
        </w:tabs>
        <w:ind w:left="924" w:hanging="357"/>
      </w:pPr>
      <w:rPr>
        <w:rFonts w:hint="default" w:ascii="Symbol" w:hAnsi="Symbol"/>
      </w:rPr>
    </w:lvl>
    <w:lvl w:ilvl="1">
      <w:start w:val="1"/>
      <w:numFmt w:val="bullet"/>
      <w:lvlText w:val="o"/>
      <w:lvlJc w:val="left"/>
      <w:pPr>
        <w:tabs>
          <w:tab w:val="num" w:pos="2007"/>
        </w:tabs>
        <w:ind w:left="2007" w:hanging="360"/>
      </w:pPr>
      <w:rPr>
        <w:rFonts w:hint="default" w:ascii="Courier New" w:hAnsi="Courier New" w:cs="Courier New"/>
      </w:rPr>
    </w:lvl>
    <w:lvl w:ilvl="2">
      <w:start w:val="3"/>
      <w:numFmt w:val="decimal"/>
      <w:lvlText w:val="%3."/>
      <w:lvlJc w:val="left"/>
      <w:pPr>
        <w:tabs>
          <w:tab w:val="num" w:pos="2727"/>
        </w:tabs>
        <w:ind w:left="2727" w:hanging="360"/>
      </w:pPr>
      <w:rPr>
        <w:rFonts w:hint="default"/>
      </w:rPr>
    </w:lvl>
    <w:lvl w:ilvl="3">
      <w:start w:val="1"/>
      <w:numFmt w:val="bullet"/>
      <w:lvlText w:val=""/>
      <w:lvlJc w:val="left"/>
      <w:pPr>
        <w:tabs>
          <w:tab w:val="num" w:pos="3447"/>
        </w:tabs>
        <w:ind w:left="3447" w:hanging="360"/>
      </w:pPr>
      <w:rPr>
        <w:rFonts w:hint="default" w:ascii="Symbol" w:hAnsi="Symbol"/>
      </w:rPr>
    </w:lvl>
    <w:lvl w:ilvl="4">
      <w:start w:val="1"/>
      <w:numFmt w:val="bullet"/>
      <w:lvlText w:val="o"/>
      <w:lvlJc w:val="left"/>
      <w:pPr>
        <w:tabs>
          <w:tab w:val="num" w:pos="4167"/>
        </w:tabs>
        <w:ind w:left="4167" w:hanging="360"/>
      </w:pPr>
      <w:rPr>
        <w:rFonts w:hint="default" w:ascii="Courier New" w:hAnsi="Courier New" w:cs="Courier New"/>
      </w:rPr>
    </w:lvl>
    <w:lvl w:ilvl="5">
      <w:start w:val="1"/>
      <w:numFmt w:val="bullet"/>
      <w:lvlText w:val=""/>
      <w:lvlJc w:val="left"/>
      <w:pPr>
        <w:tabs>
          <w:tab w:val="num" w:pos="4887"/>
        </w:tabs>
        <w:ind w:left="4887" w:hanging="360"/>
      </w:pPr>
      <w:rPr>
        <w:rFonts w:hint="default" w:ascii="Wingdings" w:hAnsi="Wingdings"/>
      </w:rPr>
    </w:lvl>
    <w:lvl w:ilvl="6">
      <w:start w:val="1"/>
      <w:numFmt w:val="bullet"/>
      <w:lvlText w:val=""/>
      <w:lvlJc w:val="left"/>
      <w:pPr>
        <w:tabs>
          <w:tab w:val="num" w:pos="5607"/>
        </w:tabs>
        <w:ind w:left="5607" w:hanging="360"/>
      </w:pPr>
      <w:rPr>
        <w:rFonts w:hint="default" w:ascii="Symbol" w:hAnsi="Symbol"/>
      </w:rPr>
    </w:lvl>
    <w:lvl w:ilvl="7">
      <w:start w:val="1"/>
      <w:numFmt w:val="bullet"/>
      <w:lvlText w:val="o"/>
      <w:lvlJc w:val="left"/>
      <w:pPr>
        <w:tabs>
          <w:tab w:val="num" w:pos="6327"/>
        </w:tabs>
        <w:ind w:left="6327" w:hanging="360"/>
      </w:pPr>
      <w:rPr>
        <w:rFonts w:hint="default" w:ascii="Courier New" w:hAnsi="Courier New" w:cs="Courier New"/>
      </w:rPr>
    </w:lvl>
    <w:lvl w:ilvl="8">
      <w:start w:val="1"/>
      <w:numFmt w:val="bullet"/>
      <w:lvlText w:val=""/>
      <w:lvlJc w:val="left"/>
      <w:pPr>
        <w:tabs>
          <w:tab w:val="num" w:pos="7047"/>
        </w:tabs>
        <w:ind w:left="7047" w:hanging="360"/>
      </w:pPr>
      <w:rPr>
        <w:rFonts w:hint="default" w:ascii="Wingdings" w:hAnsi="Wingdings"/>
      </w:r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0C76131"/>
    <w:multiLevelType w:val="hybridMultilevel"/>
    <w:tmpl w:val="B6403672"/>
    <w:lvl w:ilvl="0" w:tplc="08090001">
      <w:start w:val="1"/>
      <w:numFmt w:val="bullet"/>
      <w:lvlText w:val=""/>
      <w:lvlJc w:val="left"/>
      <w:pPr>
        <w:tabs>
          <w:tab w:val="num" w:pos="360"/>
        </w:tabs>
        <w:ind w:left="360" w:hanging="360"/>
      </w:pPr>
      <w:rPr>
        <w:rFonts w:hint="default" w:ascii="Symbol" w:hAnsi="Symbo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6"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39"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524830078">
    <w:abstractNumId w:val="0"/>
  </w:num>
  <w:num w:numId="2" w16cid:durableId="1852915641">
    <w:abstractNumId w:val="1"/>
  </w:num>
  <w:num w:numId="3" w16cid:durableId="743139447">
    <w:abstractNumId w:val="27"/>
  </w:num>
  <w:num w:numId="4" w16cid:durableId="794521528">
    <w:abstractNumId w:val="15"/>
  </w:num>
  <w:num w:numId="5" w16cid:durableId="890774068">
    <w:abstractNumId w:val="24"/>
  </w:num>
  <w:num w:numId="6" w16cid:durableId="337929351">
    <w:abstractNumId w:val="12"/>
  </w:num>
  <w:num w:numId="7" w16cid:durableId="1303536286">
    <w:abstractNumId w:val="6"/>
  </w:num>
  <w:num w:numId="8" w16cid:durableId="1365058832">
    <w:abstractNumId w:val="30"/>
  </w:num>
  <w:num w:numId="9" w16cid:durableId="237786489">
    <w:abstractNumId w:val="41"/>
  </w:num>
  <w:num w:numId="10" w16cid:durableId="757293277">
    <w:abstractNumId w:val="36"/>
  </w:num>
  <w:num w:numId="11" w16cid:durableId="989332545">
    <w:abstractNumId w:val="11"/>
  </w:num>
  <w:num w:numId="12" w16cid:durableId="1307317478">
    <w:abstractNumId w:val="22"/>
  </w:num>
  <w:num w:numId="13" w16cid:durableId="412513157">
    <w:abstractNumId w:val="35"/>
  </w:num>
  <w:num w:numId="14" w16cid:durableId="2045326346">
    <w:abstractNumId w:val="5"/>
  </w:num>
  <w:num w:numId="15" w16cid:durableId="1859075498">
    <w:abstractNumId w:val="7"/>
  </w:num>
  <w:num w:numId="16" w16cid:durableId="1439637638">
    <w:abstractNumId w:val="13"/>
  </w:num>
  <w:num w:numId="17" w16cid:durableId="1988776516">
    <w:abstractNumId w:val="17"/>
  </w:num>
  <w:num w:numId="18" w16cid:durableId="983437181">
    <w:abstractNumId w:val="18"/>
  </w:num>
  <w:num w:numId="19" w16cid:durableId="1491677497">
    <w:abstractNumId w:val="40"/>
  </w:num>
  <w:num w:numId="20" w16cid:durableId="639268535">
    <w:abstractNumId w:val="3"/>
  </w:num>
  <w:num w:numId="21" w16cid:durableId="1946962493">
    <w:abstractNumId w:val="26"/>
  </w:num>
  <w:num w:numId="22" w16cid:durableId="788935901">
    <w:abstractNumId w:val="42"/>
  </w:num>
  <w:num w:numId="23" w16cid:durableId="1263076921">
    <w:abstractNumId w:val="39"/>
  </w:num>
  <w:num w:numId="24" w16cid:durableId="1518083409">
    <w:abstractNumId w:val="16"/>
  </w:num>
  <w:num w:numId="25" w16cid:durableId="1022054847">
    <w:abstractNumId w:val="31"/>
  </w:num>
  <w:num w:numId="26" w16cid:durableId="472601689">
    <w:abstractNumId w:val="4"/>
  </w:num>
  <w:num w:numId="27" w16cid:durableId="2083406999">
    <w:abstractNumId w:val="25"/>
  </w:num>
  <w:num w:numId="28" w16cid:durableId="1609048312">
    <w:abstractNumId w:val="37"/>
  </w:num>
  <w:num w:numId="29" w16cid:durableId="2094160425">
    <w:abstractNumId w:val="28"/>
  </w:num>
  <w:num w:numId="30" w16cid:durableId="1067797397">
    <w:abstractNumId w:val="9"/>
  </w:num>
  <w:num w:numId="31" w16cid:durableId="1765034212">
    <w:abstractNumId w:val="32"/>
  </w:num>
  <w:num w:numId="32" w16cid:durableId="2147040620">
    <w:abstractNumId w:val="10"/>
  </w:num>
  <w:num w:numId="33" w16cid:durableId="1700280986">
    <w:abstractNumId w:val="34"/>
  </w:num>
  <w:num w:numId="34" w16cid:durableId="513569793">
    <w:abstractNumId w:val="2"/>
  </w:num>
  <w:num w:numId="35" w16cid:durableId="31806404">
    <w:abstractNumId w:val="33"/>
  </w:num>
  <w:num w:numId="36" w16cid:durableId="1713267726">
    <w:abstractNumId w:val="20"/>
  </w:num>
  <w:num w:numId="37" w16cid:durableId="1840072120">
    <w:abstractNumId w:val="29"/>
  </w:num>
  <w:num w:numId="38" w16cid:durableId="1818915455">
    <w:abstractNumId w:val="23"/>
  </w:num>
  <w:num w:numId="39" w16cid:durableId="17575553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287571">
    <w:abstractNumId w:val="8"/>
  </w:num>
  <w:num w:numId="41" w16cid:durableId="224032311">
    <w:abstractNumId w:val="19"/>
  </w:num>
  <w:num w:numId="42" w16cid:durableId="1719671273">
    <w:abstractNumId w:val="21"/>
  </w:num>
  <w:num w:numId="43" w16cid:durableId="10641843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230EB"/>
    <w:rsid w:val="00041A0F"/>
    <w:rsid w:val="00070A09"/>
    <w:rsid w:val="000769DE"/>
    <w:rsid w:val="00094834"/>
    <w:rsid w:val="000A1CB9"/>
    <w:rsid w:val="000B6FF3"/>
    <w:rsid w:val="000F4C39"/>
    <w:rsid w:val="00123B89"/>
    <w:rsid w:val="001256A8"/>
    <w:rsid w:val="001265D6"/>
    <w:rsid w:val="00196D83"/>
    <w:rsid w:val="001A0E58"/>
    <w:rsid w:val="001C2E8B"/>
    <w:rsid w:val="001F0161"/>
    <w:rsid w:val="00213E71"/>
    <w:rsid w:val="0021502C"/>
    <w:rsid w:val="002320F2"/>
    <w:rsid w:val="00233C5A"/>
    <w:rsid w:val="00237910"/>
    <w:rsid w:val="00244533"/>
    <w:rsid w:val="00254476"/>
    <w:rsid w:val="002563CA"/>
    <w:rsid w:val="002565E0"/>
    <w:rsid w:val="00265D5E"/>
    <w:rsid w:val="0026622D"/>
    <w:rsid w:val="0027002D"/>
    <w:rsid w:val="002A2611"/>
    <w:rsid w:val="002B1BA9"/>
    <w:rsid w:val="002C52A7"/>
    <w:rsid w:val="002D681E"/>
    <w:rsid w:val="002E5008"/>
    <w:rsid w:val="002E604B"/>
    <w:rsid w:val="00305F80"/>
    <w:rsid w:val="00310FA3"/>
    <w:rsid w:val="00314E50"/>
    <w:rsid w:val="003469CE"/>
    <w:rsid w:val="003536B6"/>
    <w:rsid w:val="00356DC3"/>
    <w:rsid w:val="00367C76"/>
    <w:rsid w:val="003739FA"/>
    <w:rsid w:val="00387507"/>
    <w:rsid w:val="00390894"/>
    <w:rsid w:val="003B13AB"/>
    <w:rsid w:val="003C08F1"/>
    <w:rsid w:val="003F3D27"/>
    <w:rsid w:val="003F5FF5"/>
    <w:rsid w:val="00412A90"/>
    <w:rsid w:val="004260C6"/>
    <w:rsid w:val="00436454"/>
    <w:rsid w:val="00442022"/>
    <w:rsid w:val="0044382F"/>
    <w:rsid w:val="00451765"/>
    <w:rsid w:val="004700AF"/>
    <w:rsid w:val="00485306"/>
    <w:rsid w:val="004A0AFE"/>
    <w:rsid w:val="004A11B3"/>
    <w:rsid w:val="004B3CF6"/>
    <w:rsid w:val="004C7BFB"/>
    <w:rsid w:val="004C7F06"/>
    <w:rsid w:val="004D3EF9"/>
    <w:rsid w:val="004E1961"/>
    <w:rsid w:val="004F3D6A"/>
    <w:rsid w:val="004F7A5D"/>
    <w:rsid w:val="00502120"/>
    <w:rsid w:val="0053351E"/>
    <w:rsid w:val="0053732B"/>
    <w:rsid w:val="00544FCE"/>
    <w:rsid w:val="00551149"/>
    <w:rsid w:val="00557512"/>
    <w:rsid w:val="00573EE7"/>
    <w:rsid w:val="00577325"/>
    <w:rsid w:val="00580E30"/>
    <w:rsid w:val="005A392D"/>
    <w:rsid w:val="005B1BDE"/>
    <w:rsid w:val="005C67CA"/>
    <w:rsid w:val="005D4352"/>
    <w:rsid w:val="005E0608"/>
    <w:rsid w:val="0060315C"/>
    <w:rsid w:val="00613434"/>
    <w:rsid w:val="00641855"/>
    <w:rsid w:val="006524DC"/>
    <w:rsid w:val="0067202C"/>
    <w:rsid w:val="00690531"/>
    <w:rsid w:val="006952BA"/>
    <w:rsid w:val="0069754B"/>
    <w:rsid w:val="006A48BB"/>
    <w:rsid w:val="006A6F8D"/>
    <w:rsid w:val="006B23AC"/>
    <w:rsid w:val="006B6BF6"/>
    <w:rsid w:val="006B77D9"/>
    <w:rsid w:val="006C3C53"/>
    <w:rsid w:val="006C7E4F"/>
    <w:rsid w:val="006D0F65"/>
    <w:rsid w:val="00705DAF"/>
    <w:rsid w:val="00734884"/>
    <w:rsid w:val="0074673A"/>
    <w:rsid w:val="0076744E"/>
    <w:rsid w:val="007700A3"/>
    <w:rsid w:val="00781CC7"/>
    <w:rsid w:val="007B6914"/>
    <w:rsid w:val="007D0F55"/>
    <w:rsid w:val="007D361E"/>
    <w:rsid w:val="007D7A9A"/>
    <w:rsid w:val="007E40B8"/>
    <w:rsid w:val="007F2738"/>
    <w:rsid w:val="00824521"/>
    <w:rsid w:val="008710FD"/>
    <w:rsid w:val="00871B40"/>
    <w:rsid w:val="008942AF"/>
    <w:rsid w:val="008A5F04"/>
    <w:rsid w:val="008B1C23"/>
    <w:rsid w:val="008D084C"/>
    <w:rsid w:val="00902C68"/>
    <w:rsid w:val="00927010"/>
    <w:rsid w:val="009650D9"/>
    <w:rsid w:val="00971975"/>
    <w:rsid w:val="00971EE8"/>
    <w:rsid w:val="0097355E"/>
    <w:rsid w:val="009B03BF"/>
    <w:rsid w:val="009B1A03"/>
    <w:rsid w:val="009E509B"/>
    <w:rsid w:val="009F7592"/>
    <w:rsid w:val="00A27CC8"/>
    <w:rsid w:val="00A60EC3"/>
    <w:rsid w:val="00A63954"/>
    <w:rsid w:val="00A64525"/>
    <w:rsid w:val="00A76D42"/>
    <w:rsid w:val="00A95FE5"/>
    <w:rsid w:val="00A9607B"/>
    <w:rsid w:val="00AA09C0"/>
    <w:rsid w:val="00AA220E"/>
    <w:rsid w:val="00AA264A"/>
    <w:rsid w:val="00AB3EBC"/>
    <w:rsid w:val="00AC722F"/>
    <w:rsid w:val="00AF6EA5"/>
    <w:rsid w:val="00B00C0B"/>
    <w:rsid w:val="00B142C7"/>
    <w:rsid w:val="00B46B2B"/>
    <w:rsid w:val="00B529B5"/>
    <w:rsid w:val="00B56E21"/>
    <w:rsid w:val="00B71DB4"/>
    <w:rsid w:val="00B848D5"/>
    <w:rsid w:val="00B91C43"/>
    <w:rsid w:val="00BA1DE7"/>
    <w:rsid w:val="00BD2CC6"/>
    <w:rsid w:val="00BE3372"/>
    <w:rsid w:val="00BE5B66"/>
    <w:rsid w:val="00C01A3D"/>
    <w:rsid w:val="00C06357"/>
    <w:rsid w:val="00C60FC7"/>
    <w:rsid w:val="00C67559"/>
    <w:rsid w:val="00C71A93"/>
    <w:rsid w:val="00C76321"/>
    <w:rsid w:val="00CC4475"/>
    <w:rsid w:val="00CC587F"/>
    <w:rsid w:val="00CD106D"/>
    <w:rsid w:val="00CD78BB"/>
    <w:rsid w:val="00CE1ECC"/>
    <w:rsid w:val="00CE3A9C"/>
    <w:rsid w:val="00CE4D79"/>
    <w:rsid w:val="00CF42EE"/>
    <w:rsid w:val="00D0360D"/>
    <w:rsid w:val="00D156C2"/>
    <w:rsid w:val="00D25BF1"/>
    <w:rsid w:val="00D25C1B"/>
    <w:rsid w:val="00D27A4F"/>
    <w:rsid w:val="00D539A7"/>
    <w:rsid w:val="00D64BF2"/>
    <w:rsid w:val="00D93D38"/>
    <w:rsid w:val="00D976FA"/>
    <w:rsid w:val="00DB3468"/>
    <w:rsid w:val="00DC502E"/>
    <w:rsid w:val="00DC7C8A"/>
    <w:rsid w:val="00DD6FE9"/>
    <w:rsid w:val="00DE633A"/>
    <w:rsid w:val="00DF442F"/>
    <w:rsid w:val="00E145A3"/>
    <w:rsid w:val="00E14EAA"/>
    <w:rsid w:val="00E305F8"/>
    <w:rsid w:val="00E51937"/>
    <w:rsid w:val="00E821BC"/>
    <w:rsid w:val="00E83418"/>
    <w:rsid w:val="00E92700"/>
    <w:rsid w:val="00ED66C4"/>
    <w:rsid w:val="00F02EE6"/>
    <w:rsid w:val="00F0397F"/>
    <w:rsid w:val="00F15C95"/>
    <w:rsid w:val="00F1698D"/>
    <w:rsid w:val="00F3562E"/>
    <w:rsid w:val="00F36464"/>
    <w:rsid w:val="00F412A6"/>
    <w:rsid w:val="00F45C19"/>
    <w:rsid w:val="00F60882"/>
    <w:rsid w:val="00F60B4B"/>
    <w:rsid w:val="00F6159B"/>
    <w:rsid w:val="00F61CA1"/>
    <w:rsid w:val="00F82A07"/>
    <w:rsid w:val="00F9437B"/>
    <w:rsid w:val="00FB775F"/>
    <w:rsid w:val="00FC3233"/>
    <w:rsid w:val="1F970915"/>
    <w:rsid w:val="7BBDBA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E509B"/>
    <w:pPr>
      <w:suppressAutoHyphens/>
    </w:pPr>
    <w:rPr>
      <w:lang w:val="en-GB" w:eastAsia="ar-SA"/>
    </w:rPr>
  </w:style>
  <w:style w:type="paragraph" w:styleId="Heading1">
    <w:name w:val="heading 1"/>
    <w:basedOn w:val="Normal"/>
    <w:next w:val="Normal"/>
    <w:qFormat/>
    <w:rsid w:val="009E509B"/>
    <w:pPr>
      <w:keepNext/>
      <w:numPr>
        <w:numId w:val="2"/>
      </w:numPr>
      <w:outlineLvl w:val="0"/>
    </w:pPr>
    <w:rPr>
      <w:b/>
      <w:sz w:val="28"/>
    </w:rPr>
  </w:style>
  <w:style w:type="paragraph" w:styleId="Heading2">
    <w:name w:val="heading 2"/>
    <w:basedOn w:val="Normal"/>
    <w:next w:val="Normal"/>
    <w:qFormat/>
    <w:rsid w:val="009E509B"/>
    <w:pPr>
      <w:keepNext/>
      <w:numPr>
        <w:ilvl w:val="1"/>
        <w:numId w:val="2"/>
      </w:numPr>
      <w:outlineLvl w:val="1"/>
    </w:pPr>
    <w:rPr>
      <w:rFonts w:ascii="Arial" w:hAnsi="Arial"/>
      <w:b/>
      <w:sz w:val="24"/>
    </w:rPr>
  </w:style>
  <w:style w:type="paragraph" w:styleId="Heading3">
    <w:name w:val="heading 3"/>
    <w:basedOn w:val="Normal"/>
    <w:next w:val="Normal"/>
    <w:qFormat/>
    <w:rsid w:val="009E509B"/>
    <w:pPr>
      <w:keepNext/>
      <w:numPr>
        <w:ilvl w:val="2"/>
        <w:numId w:val="2"/>
      </w:numPr>
      <w:outlineLvl w:val="2"/>
    </w:pPr>
    <w:rPr>
      <w:b/>
      <w:sz w:val="32"/>
    </w:rPr>
  </w:style>
  <w:style w:type="paragraph" w:styleId="Heading4">
    <w:name w:val="heading 4"/>
    <w:basedOn w:val="Normal"/>
    <w:next w:val="Normal"/>
    <w:qFormat/>
    <w:rsid w:val="009E509B"/>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9E509B"/>
    <w:pPr>
      <w:keepNext/>
      <w:numPr>
        <w:ilvl w:val="4"/>
        <w:numId w:val="2"/>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9E509B"/>
    <w:rPr>
      <w:color w:val="auto"/>
    </w:rPr>
  </w:style>
  <w:style w:type="character" w:styleId="WW8Num2z0" w:customStyle="1">
    <w:name w:val="WW8Num2z0"/>
    <w:rsid w:val="009E509B"/>
    <w:rPr>
      <w:rFonts w:ascii="Wingdings" w:hAnsi="Wingdings" w:cs="StarSymbol"/>
      <w:sz w:val="18"/>
      <w:szCs w:val="18"/>
    </w:rPr>
  </w:style>
  <w:style w:type="character" w:styleId="WW8Num2z1" w:customStyle="1">
    <w:name w:val="WW8Num2z1"/>
    <w:rsid w:val="009E509B"/>
    <w:rPr>
      <w:rFonts w:ascii="Wingdings 2" w:hAnsi="Wingdings 2" w:cs="StarSymbol"/>
      <w:sz w:val="18"/>
      <w:szCs w:val="18"/>
    </w:rPr>
  </w:style>
  <w:style w:type="character" w:styleId="WW8Num2z2" w:customStyle="1">
    <w:name w:val="WW8Num2z2"/>
    <w:rsid w:val="009E509B"/>
    <w:rPr>
      <w:rFonts w:ascii="StarSymbol" w:hAnsi="StarSymbol" w:cs="StarSymbol"/>
      <w:sz w:val="18"/>
      <w:szCs w:val="18"/>
    </w:rPr>
  </w:style>
  <w:style w:type="character" w:styleId="WW8Num3z0" w:customStyle="1">
    <w:name w:val="WW8Num3z0"/>
    <w:rsid w:val="009E509B"/>
    <w:rPr>
      <w:rFonts w:ascii="Wingdings" w:hAnsi="Wingdings" w:cs="StarSymbol"/>
      <w:sz w:val="18"/>
      <w:szCs w:val="18"/>
    </w:rPr>
  </w:style>
  <w:style w:type="character" w:styleId="WW8Num3z1" w:customStyle="1">
    <w:name w:val="WW8Num3z1"/>
    <w:rsid w:val="009E509B"/>
    <w:rPr>
      <w:rFonts w:ascii="Wingdings 2" w:hAnsi="Wingdings 2" w:cs="StarSymbol"/>
      <w:sz w:val="18"/>
      <w:szCs w:val="18"/>
    </w:rPr>
  </w:style>
  <w:style w:type="character" w:styleId="WW8Num3z2" w:customStyle="1">
    <w:name w:val="WW8Num3z2"/>
    <w:rsid w:val="009E509B"/>
    <w:rPr>
      <w:rFonts w:ascii="StarSymbol" w:hAnsi="StarSymbol" w:cs="StarSymbol"/>
      <w:sz w:val="18"/>
      <w:szCs w:val="18"/>
    </w:rPr>
  </w:style>
  <w:style w:type="character" w:styleId="Absatz-Standardschriftart" w:customStyle="1">
    <w:name w:val="Absatz-Standardschriftart"/>
    <w:rsid w:val="009E509B"/>
  </w:style>
  <w:style w:type="character" w:styleId="WW8Num4z0" w:customStyle="1">
    <w:name w:val="WW8Num4z0"/>
    <w:rsid w:val="009E509B"/>
    <w:rPr>
      <w:rFonts w:ascii="Symbol" w:hAnsi="Symbol"/>
    </w:rPr>
  </w:style>
  <w:style w:type="character" w:styleId="WW8Num6z0" w:customStyle="1">
    <w:name w:val="WW8Num6z0"/>
    <w:rsid w:val="009E509B"/>
    <w:rPr>
      <w:rFonts w:ascii="Symbol" w:hAnsi="Symbol" w:eastAsia="Times New Roman" w:cs="Times New Roman"/>
    </w:rPr>
  </w:style>
  <w:style w:type="character" w:styleId="WW8Num6z1" w:customStyle="1">
    <w:name w:val="WW8Num6z1"/>
    <w:rsid w:val="009E509B"/>
    <w:rPr>
      <w:rFonts w:ascii="Courier New" w:hAnsi="Courier New" w:cs="Courier New"/>
    </w:rPr>
  </w:style>
  <w:style w:type="character" w:styleId="WW8Num6z2" w:customStyle="1">
    <w:name w:val="WW8Num6z2"/>
    <w:rsid w:val="009E509B"/>
    <w:rPr>
      <w:rFonts w:ascii="Wingdings" w:hAnsi="Wingdings"/>
    </w:rPr>
  </w:style>
  <w:style w:type="character" w:styleId="WW8Num6z3" w:customStyle="1">
    <w:name w:val="WW8Num6z3"/>
    <w:rsid w:val="009E509B"/>
    <w:rPr>
      <w:rFonts w:ascii="Symbol" w:hAnsi="Symbol"/>
    </w:rPr>
  </w:style>
  <w:style w:type="character" w:styleId="WW8Num7z0" w:customStyle="1">
    <w:name w:val="WW8Num7z0"/>
    <w:rsid w:val="009E509B"/>
    <w:rPr>
      <w:rFonts w:ascii="Symbol" w:hAnsi="Symbol" w:eastAsia="Times New Roman" w:cs="Times New Roman"/>
    </w:rPr>
  </w:style>
  <w:style w:type="character" w:styleId="WW8Num7z1" w:customStyle="1">
    <w:name w:val="WW8Num7z1"/>
    <w:rsid w:val="009E509B"/>
    <w:rPr>
      <w:rFonts w:ascii="Courier New" w:hAnsi="Courier New" w:cs="Courier New"/>
    </w:rPr>
  </w:style>
  <w:style w:type="character" w:styleId="WW8Num7z2" w:customStyle="1">
    <w:name w:val="WW8Num7z2"/>
    <w:rsid w:val="009E509B"/>
    <w:rPr>
      <w:rFonts w:ascii="Wingdings" w:hAnsi="Wingdings"/>
    </w:rPr>
  </w:style>
  <w:style w:type="character" w:styleId="WW8Num7z3" w:customStyle="1">
    <w:name w:val="WW8Num7z3"/>
    <w:rsid w:val="009E509B"/>
    <w:rPr>
      <w:rFonts w:ascii="Symbol" w:hAnsi="Symbol"/>
    </w:rPr>
  </w:style>
  <w:style w:type="character" w:styleId="Hyperlink">
    <w:name w:val="Hyperlink"/>
    <w:basedOn w:val="DefaultParagraphFont"/>
    <w:rsid w:val="009E509B"/>
    <w:rPr>
      <w:color w:val="0000FF"/>
      <w:u w:val="single"/>
    </w:rPr>
  </w:style>
  <w:style w:type="character" w:styleId="FollowedHyperlink">
    <w:name w:val="FollowedHyperlink"/>
    <w:basedOn w:val="DefaultParagraphFont"/>
    <w:rsid w:val="009E509B"/>
    <w:rPr>
      <w:color w:val="800080"/>
      <w:u w:val="single"/>
    </w:rPr>
  </w:style>
  <w:style w:type="character" w:styleId="CommentReference">
    <w:name w:val="annotation reference"/>
    <w:basedOn w:val="DefaultParagraphFont"/>
    <w:rsid w:val="009E509B"/>
    <w:rPr>
      <w:sz w:val="16"/>
    </w:rPr>
  </w:style>
  <w:style w:type="character" w:styleId="PageNumber">
    <w:name w:val="page number"/>
    <w:basedOn w:val="DefaultParagraphFont"/>
    <w:rsid w:val="009E509B"/>
  </w:style>
  <w:style w:type="character" w:styleId="Bullets" w:customStyle="1">
    <w:name w:val="Bullets"/>
    <w:rsid w:val="009E509B"/>
    <w:rPr>
      <w:rFonts w:ascii="StarSymbol" w:hAnsi="StarSymbol" w:eastAsia="StarSymbol" w:cs="StarSymbol"/>
      <w:sz w:val="18"/>
      <w:szCs w:val="18"/>
    </w:rPr>
  </w:style>
  <w:style w:type="paragraph" w:styleId="Heading" w:customStyle="1">
    <w:name w:val="Heading"/>
    <w:basedOn w:val="Normal"/>
    <w:next w:val="BodyText"/>
    <w:rsid w:val="009E509B"/>
    <w:pPr>
      <w:keepNext/>
      <w:spacing w:before="240" w:after="120"/>
    </w:pPr>
    <w:rPr>
      <w:rFonts w:ascii="Arial" w:hAnsi="Arial" w:eastAsia="Lucida Sans Unicode" w:cs="Tahoma"/>
      <w:sz w:val="28"/>
      <w:szCs w:val="28"/>
    </w:rPr>
  </w:style>
  <w:style w:type="paragraph" w:styleId="BodyText">
    <w:name w:val="Body Text"/>
    <w:basedOn w:val="Normal"/>
    <w:rsid w:val="009E509B"/>
    <w:pPr>
      <w:spacing w:after="120"/>
    </w:pPr>
  </w:style>
  <w:style w:type="paragraph" w:styleId="List">
    <w:name w:val="List"/>
    <w:basedOn w:val="BodyText"/>
    <w:rsid w:val="009E509B"/>
    <w:rPr>
      <w:rFonts w:cs="Tahoma"/>
    </w:rPr>
  </w:style>
  <w:style w:type="paragraph" w:styleId="Caption">
    <w:name w:val="caption"/>
    <w:basedOn w:val="Normal"/>
    <w:qFormat/>
    <w:rsid w:val="009E509B"/>
    <w:pPr>
      <w:suppressLineNumbers/>
      <w:spacing w:before="120" w:after="120"/>
    </w:pPr>
    <w:rPr>
      <w:rFonts w:cs="Tahoma"/>
      <w:i/>
      <w:iCs/>
      <w:sz w:val="24"/>
      <w:szCs w:val="24"/>
    </w:rPr>
  </w:style>
  <w:style w:type="paragraph" w:styleId="Index" w:customStyle="1">
    <w:name w:val="Index"/>
    <w:basedOn w:val="Normal"/>
    <w:rsid w:val="009E509B"/>
    <w:pPr>
      <w:suppressLineNumbers/>
    </w:pPr>
    <w:rPr>
      <w:rFonts w:cs="Tahoma"/>
    </w:rPr>
  </w:style>
  <w:style w:type="paragraph" w:styleId="Footer">
    <w:name w:val="footer"/>
    <w:basedOn w:val="Normal"/>
    <w:rsid w:val="009E509B"/>
    <w:pPr>
      <w:tabs>
        <w:tab w:val="center" w:pos="4153"/>
        <w:tab w:val="right" w:pos="8306"/>
      </w:tabs>
    </w:pPr>
    <w:rPr>
      <w:rFonts w:ascii="Arial" w:hAnsi="Arial"/>
    </w:rPr>
  </w:style>
  <w:style w:type="paragraph" w:styleId="Title">
    <w:name w:val="Title"/>
    <w:basedOn w:val="Normal"/>
    <w:next w:val="Subtitle"/>
    <w:qFormat/>
    <w:rsid w:val="009E509B"/>
    <w:pPr>
      <w:jc w:val="center"/>
    </w:pPr>
    <w:rPr>
      <w:rFonts w:ascii="BrushScript-Normal-Italic" w:hAnsi="BrushScript-Normal-Italic"/>
      <w:sz w:val="56"/>
    </w:rPr>
  </w:style>
  <w:style w:type="paragraph" w:styleId="Subtitle">
    <w:name w:val="Subtitle"/>
    <w:basedOn w:val="Heading"/>
    <w:next w:val="BodyText"/>
    <w:qFormat/>
    <w:rsid w:val="009E509B"/>
    <w:pPr>
      <w:jc w:val="center"/>
    </w:pPr>
    <w:rPr>
      <w:i/>
      <w:iCs/>
    </w:rPr>
  </w:style>
  <w:style w:type="paragraph" w:styleId="Header">
    <w:name w:val="header"/>
    <w:basedOn w:val="Normal"/>
    <w:rsid w:val="009E509B"/>
    <w:pPr>
      <w:tabs>
        <w:tab w:val="center" w:pos="4153"/>
        <w:tab w:val="right" w:pos="8306"/>
      </w:tabs>
    </w:pPr>
  </w:style>
  <w:style w:type="paragraph" w:styleId="CommentText">
    <w:name w:val="annotation text"/>
    <w:basedOn w:val="Normal"/>
    <w:rsid w:val="009E509B"/>
  </w:style>
  <w:style w:type="paragraph" w:styleId="DocumentMap">
    <w:name w:val="Document Map"/>
    <w:basedOn w:val="Normal"/>
    <w:rsid w:val="009E509B"/>
    <w:pPr>
      <w:shd w:val="clear" w:color="auto" w:fill="000080"/>
    </w:pPr>
    <w:rPr>
      <w:rFonts w:ascii="Tahoma" w:hAnsi="Tahoma"/>
    </w:rPr>
  </w:style>
  <w:style w:type="paragraph" w:styleId="TableContents" w:customStyle="1">
    <w:name w:val="Table Contents"/>
    <w:basedOn w:val="Normal"/>
    <w:rsid w:val="009E509B"/>
    <w:pPr>
      <w:suppressLineNumbers/>
    </w:pPr>
  </w:style>
  <w:style w:type="paragraph" w:styleId="TableHeading" w:customStyle="1">
    <w:name w:val="Table Heading"/>
    <w:basedOn w:val="TableContents"/>
    <w:rsid w:val="009E509B"/>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B03BF"/>
    <w:pPr>
      <w:ind w:left="720"/>
      <w:contextualSpacing/>
    </w:pPr>
  </w:style>
  <w:style w:type="paragraph" w:styleId="Revision">
    <w:name w:val="Revision"/>
    <w:hidden/>
    <w:uiPriority w:val="99"/>
    <w:semiHidden/>
    <w:rsid w:val="006B77D9"/>
    <w:rPr>
      <w:lang w:val="en-GB" w:eastAsia="ar-SA"/>
    </w:rPr>
  </w:style>
  <w:style w:type="character" w:styleId="UnresolvedMention">
    <w:name w:val="Unresolved Mention"/>
    <w:basedOn w:val="DefaultParagraphFont"/>
    <w:uiPriority w:val="99"/>
    <w:semiHidden/>
    <w:unhideWhenUsed/>
    <w:rsid w:val="007D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4621da26040f44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MoEd-979828997-2545</_dlc_DocId>
    <_dlc_DocIdUrl xmlns="f37f3afa-dda7-4bd8-9f4a-089dec9fcbbe">
      <Url>https://educationgovtnz.sharepoint.com/sites/GRPMoEEXTTP-OCHMigration-NCEATKIchanges/_layouts/15/DocIdRedir.aspx?ID=MoEd-979828997-2545</Url>
      <Description>MoEd-979828997-2545</Description>
    </_dlc_DocIdUrl>
  </documentManagement>
</p:properties>
</file>

<file path=customXml/itemProps1.xml><?xml version="1.0" encoding="utf-8"?>
<ds:datastoreItem xmlns:ds="http://schemas.openxmlformats.org/officeDocument/2006/customXml" ds:itemID="{8E9AC18C-E837-4A3B-A4A5-EDD32D3AFB26}"/>
</file>

<file path=customXml/itemProps2.xml><?xml version="1.0" encoding="utf-8"?>
<ds:datastoreItem xmlns:ds="http://schemas.openxmlformats.org/officeDocument/2006/customXml" ds:itemID="{E9BB0BC3-E255-48DC-B4F6-6E66F78E700A}"/>
</file>

<file path=customXml/itemProps3.xml><?xml version="1.0" encoding="utf-8"?>
<ds:datastoreItem xmlns:ds="http://schemas.openxmlformats.org/officeDocument/2006/customXml" ds:itemID="{0D2E1AD0-A664-4DDD-9BDE-091376E8A551}"/>
</file>

<file path=customXml/itemProps4.xml><?xml version="1.0" encoding="utf-8"?>
<ds:datastoreItem xmlns:ds="http://schemas.openxmlformats.org/officeDocument/2006/customXml" ds:itemID="{C5931D99-FAA3-4A0C-AC29-7CCC712B76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2025-10-22T02:35:00.0000000Z</dcterms:created>
  <dcterms:modified xsi:type="dcterms:W3CDTF">2025-10-24T03:38:52.6075655Z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2025-10-22T02:36:04Z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daa6b205-dc4b-43a3-8869-665c93337a23</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2229900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24a40f95-aca5-4def-ab57-9e9c7d8f31fb</vt:lpwstr>
  </property>
  <property fmtid="{D5CDD505-2E9C-101B-9397-08002B2CF9AE}" pid="19" name="TriggerFlowInfo">
    <vt:lpwstr/>
  </property>
</Properties>
</file>